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46" w:rsidRDefault="00FC1029" w:rsidP="00944446">
      <w:pPr>
        <w:tabs>
          <w:tab w:val="left" w:pos="870"/>
          <w:tab w:val="left" w:pos="5295"/>
        </w:tabs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394335" cy="428625"/>
            <wp:effectExtent l="19050" t="0" r="5715" b="0"/>
            <wp:wrapNone/>
            <wp:docPr id="2" name="Obrázok 2" descr="ERB_v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_vu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4446">
        <w:rPr>
          <w:rFonts w:cs="Tahoma"/>
        </w:rPr>
        <w:tab/>
      </w:r>
      <w:r w:rsidR="00944446">
        <w:rPr>
          <w:b/>
        </w:rPr>
        <w:t xml:space="preserve">BANSKOBYSTRICKÝ                           </w:t>
      </w:r>
      <w:r w:rsidR="005F1FAD">
        <w:rPr>
          <w:b/>
        </w:rPr>
        <w:t xml:space="preserve">Zariadenie </w:t>
      </w:r>
      <w:r w:rsidR="00944446">
        <w:rPr>
          <w:b/>
        </w:rPr>
        <w:t xml:space="preserve">sociálnych služieb </w:t>
      </w:r>
      <w:r w:rsidR="005F1FAD">
        <w:rPr>
          <w:b/>
        </w:rPr>
        <w:t>Vrchárka</w:t>
      </w:r>
    </w:p>
    <w:p w:rsidR="00FC1029" w:rsidRDefault="00944446" w:rsidP="00944446">
      <w:pPr>
        <w:pBdr>
          <w:bottom w:val="single" w:sz="6" w:space="1" w:color="auto"/>
        </w:pBdr>
        <w:tabs>
          <w:tab w:val="left" w:pos="870"/>
        </w:tabs>
        <w:jc w:val="both"/>
      </w:pPr>
      <w:r>
        <w:tab/>
        <w:t xml:space="preserve">SAMOSPRÁVNY KRAJ                          </w:t>
      </w:r>
      <w:r w:rsidR="005F1FAD">
        <w:t xml:space="preserve"> Drábsko 24, </w:t>
      </w:r>
      <w:r>
        <w:t xml:space="preserve">976 53 </w:t>
      </w:r>
      <w:r w:rsidR="005F1FAD">
        <w:t>Drábsko</w:t>
      </w:r>
      <w:r>
        <w:t xml:space="preserve">  </w:t>
      </w:r>
    </w:p>
    <w:p w:rsidR="00944446" w:rsidRDefault="00944446" w:rsidP="00944446">
      <w:pPr>
        <w:pBdr>
          <w:bottom w:val="single" w:sz="6" w:space="1" w:color="auto"/>
        </w:pBdr>
        <w:tabs>
          <w:tab w:val="left" w:pos="870"/>
        </w:tabs>
        <w:jc w:val="both"/>
      </w:pPr>
    </w:p>
    <w:p w:rsidR="00944446" w:rsidRPr="00510314" w:rsidRDefault="00944446" w:rsidP="00510314">
      <w:pPr>
        <w:tabs>
          <w:tab w:val="left" w:pos="8085"/>
        </w:tabs>
        <w:jc w:val="both"/>
      </w:pPr>
      <w:r>
        <w:tab/>
      </w:r>
      <w:r>
        <w:tab/>
      </w:r>
    </w:p>
    <w:p w:rsidR="00151AB8" w:rsidRPr="00886782" w:rsidRDefault="00944446" w:rsidP="00151AB8">
      <w:pPr>
        <w:jc w:val="both"/>
        <w:rPr>
          <w:rFonts w:ascii="Arial" w:hAnsi="Arial" w:cs="Arial"/>
        </w:rPr>
      </w:pPr>
      <w:r>
        <w:t xml:space="preserve">             </w:t>
      </w:r>
      <w:r w:rsidR="00886782">
        <w:t>P</w:t>
      </w:r>
      <w:r w:rsidRPr="00886782">
        <w:rPr>
          <w:rFonts w:ascii="Arial" w:hAnsi="Arial" w:cs="Arial"/>
        </w:rPr>
        <w:t xml:space="preserve">ríloha ku zmluve č. </w:t>
      </w:r>
      <w:r w:rsidR="00151AB8" w:rsidRPr="00886782">
        <w:rPr>
          <w:rFonts w:ascii="Arial" w:hAnsi="Arial" w:cs="Arial"/>
        </w:rPr>
        <w:t>...............</w:t>
      </w:r>
      <w:r w:rsidRPr="00886782">
        <w:rPr>
          <w:rFonts w:ascii="Arial" w:hAnsi="Arial" w:cs="Arial"/>
        </w:rPr>
        <w:t xml:space="preserve"> o poskytovaní sociálnej služby</w:t>
      </w:r>
      <w:r w:rsidR="00131D63" w:rsidRPr="00886782">
        <w:rPr>
          <w:rFonts w:ascii="Arial" w:hAnsi="Arial" w:cs="Arial"/>
        </w:rPr>
        <w:t xml:space="preserve"> – dodatok č. </w:t>
      </w:r>
      <w:r w:rsidR="00151AB8" w:rsidRPr="00886782">
        <w:rPr>
          <w:rFonts w:ascii="Arial" w:hAnsi="Arial" w:cs="Arial"/>
        </w:rPr>
        <w:t>.....</w:t>
      </w:r>
    </w:p>
    <w:p w:rsidR="00510314" w:rsidRPr="002D16C7" w:rsidRDefault="00151AB8" w:rsidP="00151AB8">
      <w:pPr>
        <w:jc w:val="both"/>
        <w:rPr>
          <w:b/>
          <w:sz w:val="32"/>
          <w:szCs w:val="32"/>
        </w:rPr>
      </w:pPr>
      <w:r>
        <w:t xml:space="preserve">     </w:t>
      </w:r>
    </w:p>
    <w:p w:rsidR="004E7FF2" w:rsidRPr="002D16C7" w:rsidRDefault="004E7FF2" w:rsidP="004E7FF2">
      <w:pPr>
        <w:pStyle w:val="Nadpis2"/>
        <w:spacing w:line="276" w:lineRule="auto"/>
        <w:jc w:val="center"/>
        <w:rPr>
          <w:color w:val="auto"/>
          <w:sz w:val="28"/>
          <w:szCs w:val="28"/>
        </w:rPr>
      </w:pPr>
      <w:r w:rsidRPr="002D16C7">
        <w:rPr>
          <w:color w:val="auto"/>
          <w:sz w:val="28"/>
          <w:szCs w:val="28"/>
        </w:rPr>
        <w:t>Kalkulačný list</w:t>
      </w:r>
    </w:p>
    <w:p w:rsidR="004E7FF2" w:rsidRPr="002D16C7" w:rsidRDefault="004E7FF2" w:rsidP="004E7FF2">
      <w:pPr>
        <w:spacing w:line="276" w:lineRule="auto"/>
        <w:jc w:val="center"/>
        <w:rPr>
          <w:rFonts w:ascii="Arial" w:hAnsi="Arial" w:cs="Arial"/>
          <w:b/>
        </w:rPr>
      </w:pPr>
      <w:r w:rsidRPr="002D16C7">
        <w:rPr>
          <w:rFonts w:ascii="Arial" w:hAnsi="Arial" w:cs="Arial"/>
          <w:b/>
        </w:rPr>
        <w:t xml:space="preserve">Výpočet úhrady za sociálne služby pre: </w:t>
      </w:r>
      <w:r w:rsidR="00151AB8">
        <w:rPr>
          <w:rFonts w:ascii="Arial" w:hAnsi="Arial" w:cs="Arial"/>
          <w:b/>
        </w:rPr>
        <w:t>.............................</w:t>
      </w:r>
      <w:r w:rsidRPr="002D16C7">
        <w:rPr>
          <w:rFonts w:ascii="Arial" w:hAnsi="Arial" w:cs="Arial"/>
          <w:b/>
        </w:rPr>
        <w:t xml:space="preserve">, </w:t>
      </w:r>
      <w:proofErr w:type="spellStart"/>
      <w:r w:rsidRPr="002D16C7">
        <w:rPr>
          <w:rFonts w:ascii="Arial" w:hAnsi="Arial" w:cs="Arial"/>
          <w:b/>
        </w:rPr>
        <w:t>nar</w:t>
      </w:r>
      <w:proofErr w:type="spellEnd"/>
      <w:r w:rsidRPr="002D16C7">
        <w:rPr>
          <w:rFonts w:ascii="Arial" w:hAnsi="Arial" w:cs="Arial"/>
          <w:b/>
        </w:rPr>
        <w:t xml:space="preserve">. </w:t>
      </w:r>
      <w:r w:rsidR="00151AB8">
        <w:rPr>
          <w:rFonts w:ascii="Arial" w:hAnsi="Arial" w:cs="Arial"/>
          <w:b/>
        </w:rPr>
        <w:t>....................</w:t>
      </w:r>
    </w:p>
    <w:p w:rsidR="004E7FF2" w:rsidRDefault="004E7FF2" w:rsidP="004E7FF2">
      <w:pPr>
        <w:spacing w:line="276" w:lineRule="auto"/>
        <w:ind w:left="2127" w:firstLine="709"/>
      </w:pPr>
    </w:p>
    <w:p w:rsidR="00CC55FA" w:rsidRPr="00CC55FA" w:rsidRDefault="00CC55FA" w:rsidP="00886782">
      <w:pPr>
        <w:spacing w:line="276" w:lineRule="auto"/>
        <w:ind w:firstLine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C55FA">
        <w:rPr>
          <w:rFonts w:ascii="Arial" w:hAnsi="Arial" w:cs="Arial"/>
          <w:sz w:val="22"/>
          <w:szCs w:val="22"/>
        </w:rPr>
        <w:t xml:space="preserve">Úhrada za poskytované sociálne služby bola vypočítaná v súlade s Všeobecne záväzným nariadením Banskobystrického samosprávneho kraja  č. 49/2023 o podmienkach poskytovania sociálnych služieb a o platení úhrad v zariadeniach sociálnych služieb v zriaďovateľskej pôsobnosti BBSK (ďalej len „ VZN o úhradách“ – v úplnom znení), so zákonom č. 448/2008 </w:t>
      </w:r>
      <w:proofErr w:type="spellStart"/>
      <w:r w:rsidRPr="00CC55FA">
        <w:rPr>
          <w:rFonts w:ascii="Arial" w:hAnsi="Arial" w:cs="Arial"/>
          <w:sz w:val="22"/>
          <w:szCs w:val="22"/>
        </w:rPr>
        <w:t>Z.z</w:t>
      </w:r>
      <w:proofErr w:type="spellEnd"/>
      <w:r w:rsidRPr="00CC55FA">
        <w:rPr>
          <w:rFonts w:ascii="Arial" w:hAnsi="Arial" w:cs="Arial"/>
          <w:sz w:val="22"/>
          <w:szCs w:val="22"/>
        </w:rPr>
        <w:t xml:space="preserve">. o sociálnych službách a o zmene a doplnení zákona č. 455/1991 Zb. o živnostenskom podnikaní (živnostenský zákon) v znení neskorších predpisov </w:t>
      </w:r>
      <w:r w:rsidRPr="00CC55FA">
        <w:rPr>
          <w:rFonts w:ascii="Arial" w:hAnsi="Arial" w:cs="Arial"/>
          <w:color w:val="000000" w:themeColor="text1"/>
          <w:sz w:val="22"/>
          <w:szCs w:val="22"/>
        </w:rPr>
        <w:t>a v súlade s Dodatkom č. 2 Všeobecne záväzného nariadenia Banskobystrického samosprávneho kraja č. 49/2023 o podmienkach poskytovania sociálnych služieb a o platení úhrad v zariadeniach sociálnych služieb v zriaďovateľskej pôsobnosti BBSK, schváleného uznesením Zastupiteľstva BBSK č. 604/2025 z 29. mája 2025 s účinnosťou od 01. júla 2025, s výnimkou článku 3, ktorý nadobúda účinnosť od 1. septembra 2025 a vydáva sa bez časového obmedzenia s výnimkou článku 1, ktorého účinnosť končí 31. augusta 2025.</w:t>
      </w:r>
    </w:p>
    <w:p w:rsidR="004E7FF2" w:rsidRDefault="004E7FF2" w:rsidP="004E7FF2"/>
    <w:p w:rsidR="008F3698" w:rsidRDefault="008F3698" w:rsidP="008F3698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Úhrada za odborné činnosti</w:t>
      </w:r>
      <w:r w:rsidR="00886782">
        <w:rPr>
          <w:rFonts w:ascii="Arial" w:hAnsi="Arial" w:cs="Arial"/>
          <w:b/>
          <w:sz w:val="22"/>
          <w:szCs w:val="22"/>
        </w:rPr>
        <w:t xml:space="preserve"> v súlade s § 5 bod 2 VZ</w:t>
      </w:r>
      <w:r w:rsidR="005813F4">
        <w:rPr>
          <w:rFonts w:ascii="Arial" w:hAnsi="Arial" w:cs="Arial"/>
          <w:b/>
          <w:sz w:val="22"/>
          <w:szCs w:val="22"/>
        </w:rPr>
        <w:t>N</w:t>
      </w:r>
      <w:r w:rsidR="00886782">
        <w:rPr>
          <w:rFonts w:ascii="Arial" w:hAnsi="Arial" w:cs="Arial"/>
          <w:b/>
          <w:sz w:val="22"/>
          <w:szCs w:val="22"/>
        </w:rPr>
        <w:t xml:space="preserve"> č. 49/2023:</w:t>
      </w:r>
    </w:p>
    <w:p w:rsidR="008F3698" w:rsidRDefault="008F3698" w:rsidP="008F3698">
      <w:pPr>
        <w:numPr>
          <w:ilvl w:val="1"/>
          <w:numId w:val="1"/>
        </w:numPr>
        <w:tabs>
          <w:tab w:val="num" w:pos="709"/>
        </w:tabs>
        <w:ind w:left="709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Základné sociálne poradenstvo: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vo výške: </w:t>
      </w:r>
      <w:r w:rsidR="00151AB8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b/>
          <w:sz w:val="22"/>
          <w:szCs w:val="22"/>
        </w:rPr>
        <w:t>,- €</w:t>
      </w:r>
    </w:p>
    <w:p w:rsidR="008F3698" w:rsidRDefault="008F3698" w:rsidP="008F3698">
      <w:pPr>
        <w:numPr>
          <w:ilvl w:val="1"/>
          <w:numId w:val="1"/>
        </w:numPr>
        <w:tabs>
          <w:tab w:val="num" w:pos="709"/>
        </w:tabs>
        <w:ind w:left="709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Špecializované sociálne poradenstvo: </w:t>
      </w:r>
      <w:r>
        <w:rPr>
          <w:rFonts w:ascii="Arial" w:hAnsi="Arial" w:cs="Arial"/>
          <w:sz w:val="22"/>
          <w:szCs w:val="22"/>
        </w:rPr>
        <w:tab/>
        <w:t>vo výške:</w:t>
      </w:r>
      <w:r w:rsidR="00151AB8">
        <w:rPr>
          <w:rFonts w:ascii="Arial" w:hAnsi="Arial" w:cs="Arial"/>
          <w:sz w:val="22"/>
          <w:szCs w:val="22"/>
        </w:rPr>
        <w:t xml:space="preserve"> .......</w:t>
      </w:r>
      <w:r>
        <w:rPr>
          <w:rFonts w:ascii="Arial" w:hAnsi="Arial" w:cs="Arial"/>
          <w:b/>
          <w:sz w:val="22"/>
          <w:szCs w:val="22"/>
        </w:rPr>
        <w:t>,- €</w:t>
      </w:r>
    </w:p>
    <w:p w:rsidR="008F3698" w:rsidRPr="00886782" w:rsidRDefault="008F3698" w:rsidP="008F3698">
      <w:pPr>
        <w:numPr>
          <w:ilvl w:val="1"/>
          <w:numId w:val="1"/>
        </w:numPr>
        <w:tabs>
          <w:tab w:val="num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pomoc pri </w:t>
      </w:r>
      <w:r w:rsidRPr="00886782">
        <w:rPr>
          <w:rFonts w:ascii="Arial" w:hAnsi="Arial" w:cs="Arial"/>
          <w:sz w:val="22"/>
          <w:szCs w:val="22"/>
        </w:rPr>
        <w:t>odkázanosti fyzickej osoby na pomoc inej fyzickej osoby sa v </w:t>
      </w:r>
      <w:r w:rsidRPr="00886782">
        <w:rPr>
          <w:rFonts w:ascii="Arial" w:hAnsi="Arial" w:cs="Arial"/>
          <w:b/>
          <w:sz w:val="22"/>
          <w:szCs w:val="22"/>
        </w:rPr>
        <w:t xml:space="preserve">VI. stupeň </w:t>
      </w:r>
      <w:r w:rsidRPr="00886782">
        <w:rPr>
          <w:rFonts w:ascii="Arial" w:hAnsi="Arial" w:cs="Arial"/>
          <w:sz w:val="22"/>
          <w:szCs w:val="22"/>
        </w:rPr>
        <w:t xml:space="preserve">určuje úhrada vo výške: </w:t>
      </w:r>
      <w:r w:rsidR="00151AB8" w:rsidRPr="00886782">
        <w:rPr>
          <w:rFonts w:ascii="Arial" w:hAnsi="Arial" w:cs="Arial"/>
          <w:sz w:val="22"/>
          <w:szCs w:val="22"/>
        </w:rPr>
        <w:t>...........</w:t>
      </w:r>
      <w:r w:rsidRPr="00886782">
        <w:rPr>
          <w:rFonts w:ascii="Arial" w:hAnsi="Arial" w:cs="Arial"/>
          <w:b/>
          <w:sz w:val="22"/>
          <w:szCs w:val="22"/>
        </w:rPr>
        <w:t xml:space="preserve"> € </w:t>
      </w:r>
      <w:r w:rsidRPr="00886782">
        <w:rPr>
          <w:rFonts w:ascii="Arial" w:hAnsi="Arial" w:cs="Arial"/>
          <w:sz w:val="22"/>
          <w:szCs w:val="22"/>
        </w:rPr>
        <w:t xml:space="preserve">na deň, t.j. </w:t>
      </w:r>
      <w:r w:rsidR="00151AB8" w:rsidRPr="00886782">
        <w:rPr>
          <w:rFonts w:ascii="Arial" w:hAnsi="Arial" w:cs="Arial"/>
          <w:sz w:val="22"/>
          <w:szCs w:val="22"/>
        </w:rPr>
        <w:t>...........</w:t>
      </w:r>
      <w:r w:rsidRPr="00886782">
        <w:rPr>
          <w:rFonts w:ascii="Arial" w:hAnsi="Arial" w:cs="Arial"/>
          <w:b/>
          <w:sz w:val="22"/>
          <w:szCs w:val="22"/>
        </w:rPr>
        <w:t xml:space="preserve"> € </w:t>
      </w:r>
      <w:r w:rsidRPr="00886782">
        <w:rPr>
          <w:rFonts w:ascii="Arial" w:hAnsi="Arial" w:cs="Arial"/>
          <w:sz w:val="22"/>
          <w:szCs w:val="22"/>
        </w:rPr>
        <w:t>na mesiac.</w:t>
      </w:r>
    </w:p>
    <w:p w:rsidR="00886782" w:rsidRPr="00886782" w:rsidRDefault="00886782" w:rsidP="00886782">
      <w:pPr>
        <w:pStyle w:val="Odsekzoznamu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886782">
        <w:rPr>
          <w:rFonts w:ascii="Arial" w:hAnsi="Arial" w:cs="Arial"/>
          <w:sz w:val="22"/>
          <w:szCs w:val="22"/>
        </w:rPr>
        <w:t xml:space="preserve">Suma za odkázanosť sa určuje v zmysle VZN o úhradách č. 49/2023 v zmysle jeho platných dodatkov podľa § 5 bod 2 – ktorý pojednáva o tom, že: ak je stupeň odkázanosti fyzickej osoby na pomoc inej fyzickej osoby pre účely bodu 1 písm.  a), b) tohto paragrafu určený na základe posudku o odkázanosti na sociálnu službu v spojení s rozhodnutím odkázanosti na sociálnu službu vydaným vyšším územným celkom, ktoré boli i) vydané do 31. augusta 2025, </w:t>
      </w:r>
      <w:proofErr w:type="spellStart"/>
      <w:r w:rsidRPr="00886782">
        <w:rPr>
          <w:rFonts w:ascii="Arial" w:hAnsi="Arial" w:cs="Arial"/>
          <w:sz w:val="22"/>
          <w:szCs w:val="22"/>
        </w:rPr>
        <w:t>ji</w:t>
      </w:r>
      <w:proofErr w:type="spellEnd"/>
      <w:r w:rsidRPr="00886782">
        <w:rPr>
          <w:rFonts w:ascii="Arial" w:hAnsi="Arial" w:cs="Arial"/>
          <w:sz w:val="22"/>
          <w:szCs w:val="22"/>
        </w:rPr>
        <w:t xml:space="preserve">) vydané po 31. auguste 2025 v konaniach vo veciach odkázanosti na sociálnu službu začatých pred 1. septembrom 2025, ktoré neboli právoplatne skončené do 31. augusta 2025 sa: stupeň odkázanosti </w:t>
      </w:r>
      <w:r w:rsidRPr="00886782">
        <w:rPr>
          <w:rFonts w:ascii="Arial" w:hAnsi="Arial" w:cs="Arial"/>
          <w:b/>
          <w:sz w:val="22"/>
          <w:szCs w:val="22"/>
        </w:rPr>
        <w:t>VI.</w:t>
      </w:r>
      <w:r w:rsidRPr="00886782">
        <w:rPr>
          <w:rFonts w:ascii="Arial" w:hAnsi="Arial" w:cs="Arial"/>
          <w:sz w:val="22"/>
          <w:szCs w:val="22"/>
        </w:rPr>
        <w:t xml:space="preserve"> určený pôvodným posudkom považuje za stupeň odkázanosti </w:t>
      </w:r>
      <w:r w:rsidRPr="00886782">
        <w:rPr>
          <w:rFonts w:ascii="Arial" w:hAnsi="Arial" w:cs="Arial"/>
          <w:b/>
          <w:sz w:val="22"/>
          <w:szCs w:val="22"/>
        </w:rPr>
        <w:t>V.</w:t>
      </w:r>
      <w:r w:rsidRPr="00886782">
        <w:rPr>
          <w:rFonts w:ascii="Arial" w:hAnsi="Arial" w:cs="Arial"/>
          <w:sz w:val="22"/>
          <w:szCs w:val="22"/>
        </w:rPr>
        <w:t xml:space="preserve"> uvedený v bode 1 písm. a) a b) tohto paragrafu.</w:t>
      </w:r>
    </w:p>
    <w:p w:rsidR="00CC55FA" w:rsidRPr="00886782" w:rsidRDefault="00CC55FA" w:rsidP="00CC55FA">
      <w:p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</w:p>
    <w:p w:rsidR="008F3698" w:rsidRPr="00886782" w:rsidRDefault="008F3698" w:rsidP="008F3698">
      <w:pPr>
        <w:numPr>
          <w:ilvl w:val="1"/>
          <w:numId w:val="1"/>
        </w:numPr>
        <w:tabs>
          <w:tab w:val="num" w:pos="709"/>
        </w:tabs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886782">
        <w:rPr>
          <w:rFonts w:ascii="Arial" w:hAnsi="Arial" w:cs="Arial"/>
          <w:sz w:val="22"/>
          <w:szCs w:val="22"/>
        </w:rPr>
        <w:t xml:space="preserve">Sociálna rehabilitácia: </w:t>
      </w:r>
      <w:r w:rsidRPr="00886782">
        <w:rPr>
          <w:rFonts w:ascii="Arial" w:hAnsi="Arial" w:cs="Arial"/>
          <w:sz w:val="22"/>
          <w:szCs w:val="22"/>
        </w:rPr>
        <w:tab/>
      </w:r>
      <w:r w:rsidRPr="00886782">
        <w:rPr>
          <w:rFonts w:ascii="Arial" w:hAnsi="Arial" w:cs="Arial"/>
          <w:sz w:val="22"/>
          <w:szCs w:val="22"/>
        </w:rPr>
        <w:tab/>
      </w:r>
      <w:r w:rsidRPr="00886782">
        <w:rPr>
          <w:rFonts w:ascii="Arial" w:hAnsi="Arial" w:cs="Arial"/>
          <w:sz w:val="22"/>
          <w:szCs w:val="22"/>
        </w:rPr>
        <w:tab/>
        <w:t xml:space="preserve">vo výške: </w:t>
      </w:r>
      <w:r w:rsidR="00151AB8" w:rsidRPr="00886782">
        <w:rPr>
          <w:rFonts w:ascii="Arial" w:hAnsi="Arial" w:cs="Arial"/>
          <w:sz w:val="22"/>
          <w:szCs w:val="22"/>
        </w:rPr>
        <w:t>........</w:t>
      </w:r>
      <w:r w:rsidRPr="00886782">
        <w:rPr>
          <w:rFonts w:ascii="Arial" w:hAnsi="Arial" w:cs="Arial"/>
          <w:b/>
          <w:sz w:val="22"/>
          <w:szCs w:val="22"/>
        </w:rPr>
        <w:t>,- €</w:t>
      </w:r>
    </w:p>
    <w:p w:rsidR="008F3698" w:rsidRDefault="008F3698" w:rsidP="008F3698">
      <w:pPr>
        <w:numPr>
          <w:ilvl w:val="1"/>
          <w:numId w:val="1"/>
        </w:numPr>
        <w:tabs>
          <w:tab w:val="num" w:pos="709"/>
        </w:tabs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886782">
        <w:rPr>
          <w:rFonts w:ascii="Arial" w:hAnsi="Arial" w:cs="Arial"/>
          <w:sz w:val="22"/>
          <w:szCs w:val="22"/>
        </w:rPr>
        <w:t xml:space="preserve">Ošetrovateľská starostlivosť  </w:t>
      </w:r>
      <w:r w:rsidRPr="00886782">
        <w:rPr>
          <w:rFonts w:ascii="Arial" w:hAnsi="Arial" w:cs="Arial"/>
          <w:sz w:val="22"/>
          <w:szCs w:val="22"/>
        </w:rPr>
        <w:tab/>
      </w:r>
      <w:r w:rsidRPr="00886782">
        <w:rPr>
          <w:rFonts w:ascii="Arial" w:hAnsi="Arial" w:cs="Arial"/>
          <w:sz w:val="22"/>
          <w:szCs w:val="22"/>
        </w:rPr>
        <w:tab/>
        <w:t>vo výške:</w:t>
      </w:r>
      <w:r w:rsidR="00151AB8" w:rsidRPr="00886782">
        <w:rPr>
          <w:rFonts w:ascii="Arial" w:hAnsi="Arial" w:cs="Arial"/>
          <w:sz w:val="22"/>
          <w:szCs w:val="22"/>
        </w:rPr>
        <w:t xml:space="preserve"> .........</w:t>
      </w:r>
      <w:r w:rsidRPr="00886782">
        <w:rPr>
          <w:rFonts w:ascii="Arial" w:hAnsi="Arial" w:cs="Arial"/>
          <w:b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 €</w:t>
      </w:r>
    </w:p>
    <w:p w:rsidR="008F3698" w:rsidRDefault="008F3698" w:rsidP="008F3698">
      <w:pPr>
        <w:jc w:val="both"/>
        <w:rPr>
          <w:rFonts w:ascii="Arial" w:hAnsi="Arial" w:cs="Arial"/>
          <w:b/>
          <w:sz w:val="22"/>
          <w:szCs w:val="22"/>
        </w:rPr>
      </w:pPr>
    </w:p>
    <w:p w:rsidR="008F3698" w:rsidRDefault="008F3698" w:rsidP="008F3698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Úhrada za obslužné činnosti</w:t>
      </w:r>
      <w:r w:rsidR="00886782">
        <w:rPr>
          <w:rFonts w:ascii="Arial" w:hAnsi="Arial" w:cs="Arial"/>
          <w:b/>
          <w:sz w:val="22"/>
          <w:szCs w:val="22"/>
        </w:rPr>
        <w:t xml:space="preserve"> v súlade </w:t>
      </w:r>
      <w:r w:rsidR="005813F4">
        <w:rPr>
          <w:rFonts w:ascii="Arial" w:hAnsi="Arial" w:cs="Arial"/>
          <w:b/>
          <w:sz w:val="22"/>
          <w:szCs w:val="22"/>
        </w:rPr>
        <w:t>s §</w:t>
      </w:r>
      <w:r w:rsidR="00886782">
        <w:rPr>
          <w:rFonts w:ascii="Arial" w:hAnsi="Arial" w:cs="Arial"/>
          <w:b/>
          <w:sz w:val="22"/>
          <w:szCs w:val="22"/>
        </w:rPr>
        <w:t xml:space="preserve"> 6 VZN č. 49/2023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:rsidR="008F3698" w:rsidRDefault="008F3698" w:rsidP="008F3698">
      <w:pPr>
        <w:numPr>
          <w:ilvl w:val="0"/>
          <w:numId w:val="7"/>
        </w:numPr>
        <w:tabs>
          <w:tab w:val="num" w:pos="284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Za stravovanie </w:t>
      </w:r>
      <w:r w:rsidR="00886782">
        <w:rPr>
          <w:rFonts w:ascii="Arial" w:hAnsi="Arial" w:cs="Arial"/>
          <w:sz w:val="22"/>
          <w:szCs w:val="22"/>
          <w:u w:val="single"/>
        </w:rPr>
        <w:t>v súlade s § 6a):</w:t>
      </w:r>
    </w:p>
    <w:p w:rsidR="008F3698" w:rsidRDefault="00886782" w:rsidP="008F369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 v ZSS Vrchárka na deň na prijímateľa určuje v súlade s </w:t>
      </w:r>
      <w:r w:rsidR="005813F4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6a ods. 1, 10 a 11 v percentuálnom podiele určenom v § 6a ods. 17 písm. a) VZN BBSK č. 49/2023 na základe počtu odobratých jedál. </w:t>
      </w:r>
      <w:r w:rsidRPr="00886782">
        <w:rPr>
          <w:rFonts w:ascii="Arial" w:hAnsi="Arial" w:cs="Arial"/>
          <w:b/>
          <w:sz w:val="22"/>
          <w:szCs w:val="22"/>
        </w:rPr>
        <w:t>D</w:t>
      </w:r>
      <w:r w:rsidR="008F3698" w:rsidRPr="00886782">
        <w:rPr>
          <w:rFonts w:ascii="Arial" w:hAnsi="Arial" w:cs="Arial"/>
          <w:b/>
          <w:sz w:val="22"/>
          <w:szCs w:val="22"/>
        </w:rPr>
        <w:t>iabet</w:t>
      </w:r>
      <w:r w:rsidR="008F3698">
        <w:rPr>
          <w:rFonts w:ascii="Arial" w:hAnsi="Arial" w:cs="Arial"/>
          <w:b/>
          <w:sz w:val="22"/>
          <w:szCs w:val="22"/>
        </w:rPr>
        <w:t>ická strava</w:t>
      </w:r>
      <w:r w:rsidR="00151AB8">
        <w:rPr>
          <w:rFonts w:ascii="Arial" w:hAnsi="Arial" w:cs="Arial"/>
          <w:b/>
          <w:sz w:val="22"/>
          <w:szCs w:val="22"/>
        </w:rPr>
        <w:t>/racionálna strava</w:t>
      </w:r>
      <w:r w:rsidR="008F3698">
        <w:rPr>
          <w:rFonts w:ascii="Arial" w:hAnsi="Arial" w:cs="Arial"/>
          <w:sz w:val="22"/>
          <w:szCs w:val="22"/>
        </w:rPr>
        <w:t xml:space="preserve">:  je </w:t>
      </w:r>
      <w:r w:rsidR="008F3698">
        <w:rPr>
          <w:rFonts w:ascii="Arial" w:hAnsi="Arial" w:cs="Arial"/>
          <w:b/>
          <w:sz w:val="22"/>
          <w:szCs w:val="22"/>
        </w:rPr>
        <w:t xml:space="preserve"> </w:t>
      </w:r>
      <w:r w:rsidR="00151AB8">
        <w:rPr>
          <w:rFonts w:ascii="Arial" w:hAnsi="Arial" w:cs="Arial"/>
          <w:b/>
          <w:sz w:val="22"/>
          <w:szCs w:val="22"/>
        </w:rPr>
        <w:t>........</w:t>
      </w:r>
      <w:r w:rsidR="008F3698">
        <w:rPr>
          <w:rFonts w:ascii="Arial" w:hAnsi="Arial" w:cs="Arial"/>
          <w:sz w:val="22"/>
          <w:szCs w:val="22"/>
        </w:rPr>
        <w:t xml:space="preserve"> € na deň (raňajky </w:t>
      </w:r>
      <w:r w:rsidR="00151AB8">
        <w:rPr>
          <w:rFonts w:ascii="Arial" w:hAnsi="Arial" w:cs="Arial"/>
          <w:sz w:val="22"/>
          <w:szCs w:val="22"/>
        </w:rPr>
        <w:t>.......</w:t>
      </w:r>
      <w:r w:rsidR="008F3698">
        <w:rPr>
          <w:rFonts w:ascii="Arial" w:hAnsi="Arial" w:cs="Arial"/>
          <w:sz w:val="22"/>
          <w:szCs w:val="22"/>
        </w:rPr>
        <w:t xml:space="preserve"> €, desiata </w:t>
      </w:r>
      <w:r w:rsidR="00151AB8">
        <w:rPr>
          <w:rFonts w:ascii="Arial" w:hAnsi="Arial" w:cs="Arial"/>
          <w:sz w:val="22"/>
          <w:szCs w:val="22"/>
        </w:rPr>
        <w:t>........</w:t>
      </w:r>
      <w:r w:rsidR="008F3698">
        <w:rPr>
          <w:rFonts w:ascii="Arial" w:hAnsi="Arial" w:cs="Arial"/>
          <w:sz w:val="22"/>
          <w:szCs w:val="22"/>
        </w:rPr>
        <w:t xml:space="preserve"> €, obed </w:t>
      </w:r>
      <w:r w:rsidR="00151AB8">
        <w:rPr>
          <w:rFonts w:ascii="Arial" w:hAnsi="Arial" w:cs="Arial"/>
          <w:sz w:val="22"/>
          <w:szCs w:val="22"/>
        </w:rPr>
        <w:t>.......</w:t>
      </w:r>
      <w:r w:rsidR="008F3698">
        <w:rPr>
          <w:rFonts w:ascii="Arial" w:hAnsi="Arial" w:cs="Arial"/>
          <w:sz w:val="22"/>
          <w:szCs w:val="22"/>
        </w:rPr>
        <w:t xml:space="preserve"> €, olovrant </w:t>
      </w:r>
      <w:r w:rsidR="00151AB8">
        <w:rPr>
          <w:rFonts w:ascii="Arial" w:hAnsi="Arial" w:cs="Arial"/>
          <w:sz w:val="22"/>
          <w:szCs w:val="22"/>
        </w:rPr>
        <w:t>.........</w:t>
      </w:r>
      <w:r w:rsidR="008F3698">
        <w:rPr>
          <w:rFonts w:ascii="Arial" w:hAnsi="Arial" w:cs="Arial"/>
          <w:sz w:val="22"/>
          <w:szCs w:val="22"/>
        </w:rPr>
        <w:t xml:space="preserve"> €, večera </w:t>
      </w:r>
      <w:r w:rsidR="00151AB8">
        <w:rPr>
          <w:rFonts w:ascii="Arial" w:hAnsi="Arial" w:cs="Arial"/>
          <w:sz w:val="22"/>
          <w:szCs w:val="22"/>
        </w:rPr>
        <w:t>.........</w:t>
      </w:r>
      <w:r w:rsidR="008F3698">
        <w:rPr>
          <w:rFonts w:ascii="Arial" w:hAnsi="Arial" w:cs="Arial"/>
          <w:sz w:val="22"/>
          <w:szCs w:val="22"/>
        </w:rPr>
        <w:t xml:space="preserve"> €, druhá večera </w:t>
      </w:r>
      <w:r w:rsidR="00151AB8">
        <w:rPr>
          <w:rFonts w:ascii="Arial" w:hAnsi="Arial" w:cs="Arial"/>
          <w:sz w:val="22"/>
          <w:szCs w:val="22"/>
        </w:rPr>
        <w:t>.......</w:t>
      </w:r>
      <w:r w:rsidR="008F3698">
        <w:rPr>
          <w:rFonts w:ascii="Arial" w:hAnsi="Arial" w:cs="Arial"/>
          <w:sz w:val="22"/>
          <w:szCs w:val="22"/>
        </w:rPr>
        <w:t xml:space="preserve"> € ), t.j. </w:t>
      </w:r>
      <w:r w:rsidR="00151AB8">
        <w:rPr>
          <w:rFonts w:ascii="Arial" w:hAnsi="Arial" w:cs="Arial"/>
          <w:sz w:val="22"/>
          <w:szCs w:val="22"/>
        </w:rPr>
        <w:t>..........</w:t>
      </w:r>
      <w:r w:rsidR="008F3698">
        <w:rPr>
          <w:rFonts w:ascii="Arial" w:hAnsi="Arial" w:cs="Arial"/>
          <w:b/>
          <w:sz w:val="22"/>
          <w:szCs w:val="22"/>
        </w:rPr>
        <w:t xml:space="preserve"> €</w:t>
      </w:r>
      <w:r w:rsidR="008F3698">
        <w:rPr>
          <w:rFonts w:ascii="Arial" w:hAnsi="Arial" w:cs="Arial"/>
          <w:sz w:val="22"/>
          <w:szCs w:val="22"/>
        </w:rPr>
        <w:t xml:space="preserve"> mesačne,</w:t>
      </w:r>
    </w:p>
    <w:p w:rsidR="008F3698" w:rsidRDefault="008F3698" w:rsidP="008F369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režijné náklady </w:t>
      </w:r>
      <w:r w:rsidR="005F1FAD">
        <w:rPr>
          <w:rFonts w:ascii="Arial" w:hAnsi="Arial" w:cs="Arial"/>
          <w:sz w:val="22"/>
          <w:szCs w:val="22"/>
        </w:rPr>
        <w:t xml:space="preserve">na prípravu stravy sa určujú vo výške 30 % stravnej jednotky </w:t>
      </w:r>
      <w:r>
        <w:rPr>
          <w:rFonts w:ascii="Arial" w:hAnsi="Arial" w:cs="Arial"/>
          <w:sz w:val="22"/>
          <w:szCs w:val="22"/>
        </w:rPr>
        <w:t xml:space="preserve">: </w:t>
      </w:r>
      <w:r w:rsidR="00151AB8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b/>
          <w:sz w:val="22"/>
          <w:szCs w:val="22"/>
        </w:rPr>
        <w:t xml:space="preserve"> €</w:t>
      </w:r>
      <w:r>
        <w:rPr>
          <w:rFonts w:ascii="Arial" w:hAnsi="Arial" w:cs="Arial"/>
          <w:sz w:val="22"/>
          <w:szCs w:val="22"/>
        </w:rPr>
        <w:t xml:space="preserve"> na deň, t.j. </w:t>
      </w:r>
      <w:r w:rsidR="00151AB8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b/>
          <w:sz w:val="22"/>
          <w:szCs w:val="22"/>
        </w:rPr>
        <w:t xml:space="preserve"> € </w:t>
      </w:r>
      <w:r>
        <w:rPr>
          <w:rFonts w:ascii="Arial" w:hAnsi="Arial" w:cs="Arial"/>
          <w:sz w:val="22"/>
          <w:szCs w:val="22"/>
        </w:rPr>
        <w:t>mesačne.</w:t>
      </w:r>
    </w:p>
    <w:p w:rsidR="008F3698" w:rsidRDefault="008F3698" w:rsidP="008F369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výška úhrady za stravovanie je: </w:t>
      </w:r>
      <w:r w:rsidR="00151AB8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b/>
          <w:sz w:val="22"/>
          <w:szCs w:val="22"/>
        </w:rPr>
        <w:t xml:space="preserve"> €</w:t>
      </w:r>
      <w:r>
        <w:rPr>
          <w:rFonts w:ascii="Arial" w:hAnsi="Arial" w:cs="Arial"/>
          <w:sz w:val="22"/>
          <w:szCs w:val="22"/>
        </w:rPr>
        <w:t xml:space="preserve"> na deň, 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151AB8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b/>
          <w:sz w:val="22"/>
          <w:szCs w:val="22"/>
        </w:rPr>
        <w:t xml:space="preserve"> €</w:t>
      </w:r>
      <w:r>
        <w:rPr>
          <w:rFonts w:ascii="Arial" w:hAnsi="Arial" w:cs="Arial"/>
          <w:sz w:val="22"/>
          <w:szCs w:val="22"/>
        </w:rPr>
        <w:t xml:space="preserve"> na mesiac. </w:t>
      </w:r>
    </w:p>
    <w:p w:rsidR="005813F4" w:rsidRDefault="005813F4" w:rsidP="008F369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F3698" w:rsidRPr="00886782" w:rsidRDefault="008F3698" w:rsidP="008F3698">
      <w:pPr>
        <w:numPr>
          <w:ilvl w:val="0"/>
          <w:numId w:val="7"/>
        </w:numPr>
        <w:tabs>
          <w:tab w:val="num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>Za bývanie</w:t>
      </w:r>
      <w:r w:rsidR="00886782">
        <w:rPr>
          <w:rFonts w:ascii="Arial" w:hAnsi="Arial" w:cs="Arial"/>
          <w:sz w:val="22"/>
          <w:szCs w:val="22"/>
          <w:u w:val="single"/>
        </w:rPr>
        <w:t xml:space="preserve"> v súlade s § 6b):</w:t>
      </w:r>
    </w:p>
    <w:p w:rsidR="00886782" w:rsidRPr="00886782" w:rsidRDefault="00886782" w:rsidP="00886782">
      <w:pPr>
        <w:ind w:left="426"/>
        <w:jc w:val="both"/>
        <w:rPr>
          <w:rFonts w:ascii="Arial" w:hAnsi="Arial" w:cs="Arial"/>
          <w:sz w:val="22"/>
          <w:szCs w:val="22"/>
        </w:rPr>
      </w:pPr>
      <w:r w:rsidRPr="00886782">
        <w:rPr>
          <w:rFonts w:ascii="Arial" w:hAnsi="Arial" w:cs="Arial"/>
          <w:sz w:val="22"/>
          <w:szCs w:val="22"/>
        </w:rPr>
        <w:t>ZSS Vrchárka, Drábsko 24. 976 53 Drábsko</w:t>
      </w:r>
    </w:p>
    <w:p w:rsidR="00886782" w:rsidRDefault="00886782" w:rsidP="00886782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F3698" w:rsidRPr="00886782" w:rsidRDefault="008F3698" w:rsidP="00886782">
      <w:pPr>
        <w:numPr>
          <w:ilvl w:val="0"/>
          <w:numId w:val="9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="005813F4">
        <w:rPr>
          <w:rFonts w:ascii="Arial" w:hAnsi="Arial" w:cs="Arial"/>
          <w:sz w:val="22"/>
          <w:szCs w:val="22"/>
        </w:rPr>
        <w:t>s</w:t>
      </w:r>
      <w:r w:rsidR="00886782">
        <w:rPr>
          <w:rFonts w:ascii="Arial" w:hAnsi="Arial" w:cs="Arial"/>
          <w:sz w:val="22"/>
          <w:szCs w:val="22"/>
        </w:rPr>
        <w:t>a v ZSS Vrchárka na deň na prijímateľa určuje podľa § 6</w:t>
      </w:r>
      <w:r w:rsidR="005813F4">
        <w:rPr>
          <w:rFonts w:ascii="Arial" w:hAnsi="Arial" w:cs="Arial"/>
          <w:sz w:val="22"/>
          <w:szCs w:val="22"/>
        </w:rPr>
        <w:t>b</w:t>
      </w:r>
      <w:r w:rsidR="00886782">
        <w:rPr>
          <w:rFonts w:ascii="Arial" w:hAnsi="Arial" w:cs="Arial"/>
          <w:sz w:val="22"/>
          <w:szCs w:val="22"/>
        </w:rPr>
        <w:t xml:space="preserve"> ods. 3, pričom za denné užívanie </w:t>
      </w:r>
      <w:smartTag w:uri="urn:schemas-microsoft-com:office:smarttags" w:element="metricconverter">
        <w:smartTagPr>
          <w:attr w:name="ProductID" w:val="1 m2"/>
        </w:smartTagPr>
        <w:r>
          <w:rPr>
            <w:rFonts w:ascii="Arial" w:hAnsi="Arial" w:cs="Arial"/>
            <w:sz w:val="22"/>
            <w:szCs w:val="22"/>
          </w:rPr>
          <w:t>1 m</w:t>
        </w:r>
        <w:r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>
        <w:rPr>
          <w:rFonts w:ascii="Arial" w:hAnsi="Arial" w:cs="Arial"/>
          <w:sz w:val="22"/>
          <w:szCs w:val="22"/>
        </w:rPr>
        <w:t xml:space="preserve"> podlahovej plochy obytnej miestnosti s príslušenstvom </w:t>
      </w:r>
      <w:r w:rsidRPr="00886782">
        <w:rPr>
          <w:rFonts w:ascii="Arial" w:hAnsi="Arial" w:cs="Arial"/>
          <w:sz w:val="22"/>
          <w:szCs w:val="22"/>
        </w:rPr>
        <w:t xml:space="preserve">obytnej miestnosti </w:t>
      </w:r>
      <w:r w:rsidR="00151AB8" w:rsidRPr="00886782">
        <w:rPr>
          <w:rFonts w:ascii="Arial" w:hAnsi="Arial" w:cs="Arial"/>
          <w:sz w:val="22"/>
          <w:szCs w:val="22"/>
        </w:rPr>
        <w:t>........</w:t>
      </w:r>
      <w:r w:rsidRPr="00886782">
        <w:rPr>
          <w:rFonts w:ascii="Arial" w:hAnsi="Arial" w:cs="Arial"/>
          <w:b/>
          <w:sz w:val="22"/>
          <w:szCs w:val="22"/>
        </w:rPr>
        <w:t xml:space="preserve"> €.</w:t>
      </w:r>
      <w:r w:rsidRPr="00886782">
        <w:rPr>
          <w:rFonts w:ascii="Arial" w:hAnsi="Arial" w:cs="Arial"/>
          <w:sz w:val="22"/>
          <w:szCs w:val="22"/>
        </w:rPr>
        <w:t xml:space="preserve"> Pri veľkosti podlahovej plochy  </w:t>
      </w:r>
      <w:r w:rsidR="00151AB8" w:rsidRPr="00886782">
        <w:rPr>
          <w:rFonts w:ascii="Arial" w:hAnsi="Arial" w:cs="Arial"/>
          <w:sz w:val="22"/>
          <w:szCs w:val="22"/>
        </w:rPr>
        <w:t>.........</w:t>
      </w:r>
      <w:r w:rsidRPr="00886782">
        <w:rPr>
          <w:rFonts w:ascii="Arial" w:hAnsi="Arial" w:cs="Arial"/>
          <w:b/>
          <w:sz w:val="22"/>
          <w:szCs w:val="22"/>
        </w:rPr>
        <w:t xml:space="preserve"> m</w:t>
      </w:r>
      <w:r w:rsidRPr="00886782">
        <w:rPr>
          <w:rFonts w:ascii="Arial" w:hAnsi="Arial" w:cs="Arial"/>
          <w:b/>
          <w:sz w:val="22"/>
          <w:szCs w:val="22"/>
          <w:vertAlign w:val="superscript"/>
        </w:rPr>
        <w:t xml:space="preserve">2 </w:t>
      </w:r>
      <w:r w:rsidRPr="00886782">
        <w:rPr>
          <w:rFonts w:ascii="Arial" w:hAnsi="Arial" w:cs="Arial"/>
          <w:sz w:val="22"/>
          <w:szCs w:val="22"/>
        </w:rPr>
        <w:t xml:space="preserve"> </w:t>
      </w:r>
      <w:r w:rsidR="00886782">
        <w:rPr>
          <w:rFonts w:ascii="Arial" w:hAnsi="Arial" w:cs="Arial"/>
          <w:sz w:val="22"/>
          <w:szCs w:val="22"/>
        </w:rPr>
        <w:t>,</w:t>
      </w:r>
      <w:r w:rsidRPr="00886782">
        <w:rPr>
          <w:rFonts w:ascii="Arial" w:hAnsi="Arial" w:cs="Arial"/>
          <w:sz w:val="22"/>
          <w:szCs w:val="22"/>
        </w:rPr>
        <w:t xml:space="preserve"> ktorú  užívate  je denná sadzba </w:t>
      </w:r>
      <w:r w:rsidR="00151AB8" w:rsidRPr="00886782">
        <w:rPr>
          <w:rFonts w:ascii="Arial" w:hAnsi="Arial" w:cs="Arial"/>
          <w:sz w:val="22"/>
          <w:szCs w:val="22"/>
        </w:rPr>
        <w:t>..........</w:t>
      </w:r>
      <w:r w:rsidRPr="00886782">
        <w:rPr>
          <w:rFonts w:ascii="Arial" w:hAnsi="Arial" w:cs="Arial"/>
          <w:b/>
          <w:sz w:val="22"/>
          <w:szCs w:val="22"/>
        </w:rPr>
        <w:t xml:space="preserve"> €, </w:t>
      </w:r>
      <w:r w:rsidRPr="00886782">
        <w:rPr>
          <w:rFonts w:ascii="Arial" w:hAnsi="Arial" w:cs="Arial"/>
          <w:sz w:val="22"/>
          <w:szCs w:val="22"/>
        </w:rPr>
        <w:t>t.j.</w:t>
      </w:r>
      <w:r w:rsidRPr="00886782">
        <w:rPr>
          <w:rFonts w:ascii="Arial" w:hAnsi="Arial" w:cs="Arial"/>
          <w:b/>
          <w:sz w:val="22"/>
          <w:szCs w:val="22"/>
        </w:rPr>
        <w:t xml:space="preserve"> </w:t>
      </w:r>
      <w:r w:rsidR="00151AB8" w:rsidRPr="00886782">
        <w:rPr>
          <w:rFonts w:ascii="Arial" w:hAnsi="Arial" w:cs="Arial"/>
          <w:b/>
          <w:sz w:val="22"/>
          <w:szCs w:val="22"/>
        </w:rPr>
        <w:t>...........</w:t>
      </w:r>
      <w:r w:rsidRPr="00886782">
        <w:rPr>
          <w:rFonts w:ascii="Arial" w:hAnsi="Arial" w:cs="Arial"/>
          <w:b/>
          <w:sz w:val="22"/>
          <w:szCs w:val="22"/>
        </w:rPr>
        <w:t xml:space="preserve"> € </w:t>
      </w:r>
      <w:r w:rsidRPr="00886782">
        <w:rPr>
          <w:rFonts w:ascii="Arial" w:hAnsi="Arial" w:cs="Arial"/>
          <w:sz w:val="22"/>
          <w:szCs w:val="22"/>
        </w:rPr>
        <w:t xml:space="preserve">mesačne. </w:t>
      </w:r>
    </w:p>
    <w:p w:rsidR="005813F4" w:rsidRDefault="008F3698" w:rsidP="008F3698">
      <w:pPr>
        <w:pStyle w:val="Odsekzoznamu"/>
        <w:numPr>
          <w:ilvl w:val="0"/>
          <w:numId w:val="9"/>
        </w:numPr>
        <w:tabs>
          <w:tab w:val="left" w:pos="1134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813F4">
        <w:rPr>
          <w:rFonts w:ascii="Arial" w:hAnsi="Arial" w:cs="Arial"/>
          <w:sz w:val="22"/>
          <w:szCs w:val="22"/>
        </w:rPr>
        <w:t>V zmysle § 6b ods. 5:</w:t>
      </w:r>
    </w:p>
    <w:p w:rsidR="008F3698" w:rsidRDefault="008F3698" w:rsidP="008F3698">
      <w:pPr>
        <w:pStyle w:val="Odsekzoznamu"/>
        <w:numPr>
          <w:ilvl w:val="0"/>
          <w:numId w:val="9"/>
        </w:numPr>
        <w:tabs>
          <w:tab w:val="left" w:pos="1134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Zvýšená úhrada za bývanie, ak podlahovú plochu obytnej miestnosti užívajú 2 prijímatelia je </w:t>
      </w:r>
      <w:r w:rsidR="00151AB8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€ </w:t>
      </w:r>
      <w:r>
        <w:rPr>
          <w:rFonts w:ascii="Arial" w:hAnsi="Arial" w:cs="Arial"/>
          <w:sz w:val="22"/>
          <w:szCs w:val="22"/>
        </w:rPr>
        <w:t>za deň, t.j.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51AB8">
        <w:rPr>
          <w:rFonts w:ascii="Arial" w:hAnsi="Arial" w:cs="Arial"/>
          <w:b/>
          <w:sz w:val="22"/>
          <w:szCs w:val="22"/>
        </w:rPr>
        <w:t>.........</w:t>
      </w:r>
      <w:r>
        <w:rPr>
          <w:rFonts w:ascii="Arial" w:hAnsi="Arial" w:cs="Arial"/>
          <w:b/>
          <w:sz w:val="22"/>
          <w:szCs w:val="22"/>
        </w:rPr>
        <w:t xml:space="preserve"> € </w:t>
      </w:r>
      <w:r>
        <w:rPr>
          <w:rFonts w:ascii="Arial" w:hAnsi="Arial" w:cs="Arial"/>
          <w:sz w:val="22"/>
          <w:szCs w:val="22"/>
        </w:rPr>
        <w:t xml:space="preserve">mesačne. </w:t>
      </w:r>
    </w:p>
    <w:p w:rsidR="008F3698" w:rsidRPr="005F1FAD" w:rsidRDefault="005813F4" w:rsidP="008F3698">
      <w:pPr>
        <w:numPr>
          <w:ilvl w:val="0"/>
          <w:numId w:val="9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zmysle § 6b) ods. 6 písm. a) ú</w:t>
      </w:r>
      <w:r w:rsidR="008F3698" w:rsidRPr="005F1FAD">
        <w:rPr>
          <w:rFonts w:ascii="Arial" w:hAnsi="Arial" w:cs="Arial"/>
          <w:sz w:val="22"/>
          <w:szCs w:val="22"/>
        </w:rPr>
        <w:t>hrada za vecné plnenia spojené s bývaním je:</w:t>
      </w:r>
    </w:p>
    <w:p w:rsidR="008F3698" w:rsidRDefault="008F3698" w:rsidP="008F3698">
      <w:pPr>
        <w:pStyle w:val="Odsekzoznamu"/>
        <w:numPr>
          <w:ilvl w:val="1"/>
          <w:numId w:val="10"/>
        </w:numPr>
        <w:tabs>
          <w:tab w:val="num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základná: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51AB8">
        <w:rPr>
          <w:rFonts w:ascii="Arial" w:hAnsi="Arial" w:cs="Arial"/>
          <w:b/>
          <w:sz w:val="22"/>
          <w:szCs w:val="22"/>
        </w:rPr>
        <w:t>............</w:t>
      </w:r>
      <w:r>
        <w:rPr>
          <w:rFonts w:ascii="Arial" w:hAnsi="Arial" w:cs="Arial"/>
          <w:b/>
          <w:sz w:val="22"/>
          <w:szCs w:val="22"/>
        </w:rPr>
        <w:t xml:space="preserve"> € </w:t>
      </w:r>
      <w:r>
        <w:rPr>
          <w:rFonts w:ascii="Arial" w:hAnsi="Arial" w:cs="Arial"/>
          <w:sz w:val="22"/>
          <w:szCs w:val="22"/>
        </w:rPr>
        <w:t xml:space="preserve">na deň, t.j. </w:t>
      </w:r>
      <w:r w:rsidR="00151AB8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b/>
          <w:sz w:val="22"/>
          <w:szCs w:val="22"/>
        </w:rPr>
        <w:t xml:space="preserve"> € </w:t>
      </w:r>
      <w:r>
        <w:rPr>
          <w:rFonts w:ascii="Arial" w:hAnsi="Arial" w:cs="Arial"/>
          <w:sz w:val="22"/>
          <w:szCs w:val="22"/>
        </w:rPr>
        <w:t>mesačne.</w:t>
      </w:r>
    </w:p>
    <w:p w:rsidR="008F3698" w:rsidRDefault="008F3698" w:rsidP="008F3698">
      <w:pPr>
        <w:numPr>
          <w:ilvl w:val="1"/>
          <w:numId w:val="10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individuálna: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51AB8">
        <w:rPr>
          <w:rFonts w:ascii="Arial" w:hAnsi="Arial" w:cs="Arial"/>
          <w:b/>
          <w:sz w:val="22"/>
          <w:szCs w:val="22"/>
        </w:rPr>
        <w:t>...........</w:t>
      </w:r>
      <w:r>
        <w:rPr>
          <w:rFonts w:ascii="Arial" w:hAnsi="Arial" w:cs="Arial"/>
          <w:b/>
          <w:sz w:val="22"/>
          <w:szCs w:val="22"/>
        </w:rPr>
        <w:t xml:space="preserve"> € </w:t>
      </w:r>
      <w:r>
        <w:rPr>
          <w:rFonts w:ascii="Arial" w:hAnsi="Arial" w:cs="Arial"/>
          <w:sz w:val="22"/>
          <w:szCs w:val="22"/>
        </w:rPr>
        <w:t xml:space="preserve">na deň, t.j. </w:t>
      </w:r>
      <w:r w:rsidR="00151AB8">
        <w:rPr>
          <w:rFonts w:ascii="Arial" w:hAnsi="Arial" w:cs="Arial"/>
          <w:sz w:val="22"/>
          <w:szCs w:val="22"/>
        </w:rPr>
        <w:t>..........</w:t>
      </w:r>
      <w:r w:rsidRPr="008F3698">
        <w:rPr>
          <w:rFonts w:ascii="Arial" w:hAnsi="Arial" w:cs="Arial"/>
          <w:b/>
          <w:sz w:val="22"/>
          <w:szCs w:val="22"/>
        </w:rPr>
        <w:t xml:space="preserve"> €</w:t>
      </w:r>
      <w:r>
        <w:rPr>
          <w:rFonts w:ascii="Arial" w:hAnsi="Arial" w:cs="Arial"/>
          <w:sz w:val="22"/>
          <w:szCs w:val="22"/>
        </w:rPr>
        <w:t xml:space="preserve"> mesačne.</w:t>
      </w:r>
    </w:p>
    <w:p w:rsidR="008F3698" w:rsidRDefault="008F3698" w:rsidP="008F3698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výška úhrady za bývanie predstavuje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51AB8">
        <w:rPr>
          <w:rFonts w:ascii="Arial" w:hAnsi="Arial" w:cs="Arial"/>
          <w:b/>
          <w:sz w:val="22"/>
          <w:szCs w:val="22"/>
        </w:rPr>
        <w:t>........</w:t>
      </w:r>
      <w:r>
        <w:rPr>
          <w:rFonts w:ascii="Arial" w:hAnsi="Arial" w:cs="Arial"/>
          <w:b/>
          <w:sz w:val="22"/>
          <w:szCs w:val="22"/>
        </w:rPr>
        <w:t xml:space="preserve"> €</w:t>
      </w:r>
      <w:r>
        <w:rPr>
          <w:rFonts w:ascii="Arial" w:hAnsi="Arial" w:cs="Arial"/>
          <w:sz w:val="22"/>
          <w:szCs w:val="22"/>
        </w:rPr>
        <w:t xml:space="preserve"> na deň, t.j. </w:t>
      </w:r>
      <w:r w:rsidR="00151AB8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b/>
          <w:sz w:val="22"/>
          <w:szCs w:val="22"/>
        </w:rPr>
        <w:t xml:space="preserve"> €  </w:t>
      </w:r>
      <w:r>
        <w:rPr>
          <w:rFonts w:ascii="Arial" w:hAnsi="Arial" w:cs="Arial"/>
          <w:sz w:val="22"/>
          <w:szCs w:val="22"/>
        </w:rPr>
        <w:t>na mesiac.</w:t>
      </w:r>
    </w:p>
    <w:p w:rsidR="008F3698" w:rsidRDefault="008F3698" w:rsidP="008F3698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Za upratovanie, pranie, žehlenie a údržbu bielizne a</w:t>
      </w:r>
      <w:r w:rsidR="005813F4">
        <w:rPr>
          <w:rFonts w:ascii="Arial" w:hAnsi="Arial" w:cs="Arial"/>
          <w:sz w:val="22"/>
          <w:szCs w:val="22"/>
          <w:u w:val="single"/>
        </w:rPr>
        <w:t> </w:t>
      </w:r>
      <w:r>
        <w:rPr>
          <w:rFonts w:ascii="Arial" w:hAnsi="Arial" w:cs="Arial"/>
          <w:sz w:val="22"/>
          <w:szCs w:val="22"/>
          <w:u w:val="single"/>
        </w:rPr>
        <w:t>šatstva</w:t>
      </w:r>
      <w:r w:rsidR="005813F4">
        <w:rPr>
          <w:rFonts w:ascii="Arial" w:hAnsi="Arial" w:cs="Arial"/>
          <w:sz w:val="22"/>
          <w:szCs w:val="22"/>
          <w:u w:val="single"/>
        </w:rPr>
        <w:t xml:space="preserve"> sa stanovuje podľa § 6c) ods. 1 a 2</w:t>
      </w:r>
      <w:r>
        <w:rPr>
          <w:rFonts w:ascii="Arial" w:hAnsi="Arial" w:cs="Arial"/>
          <w:sz w:val="22"/>
          <w:szCs w:val="22"/>
        </w:rPr>
        <w:t xml:space="preserve">: </w:t>
      </w:r>
    </w:p>
    <w:p w:rsidR="008F3698" w:rsidRDefault="008F3698" w:rsidP="008F3698">
      <w:pPr>
        <w:pStyle w:val="Odsekzoznamu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Výška úhrady za upratovanie sa určuje na deň na prijímateľa vo výške: </w:t>
      </w:r>
      <w:r w:rsidR="00151AB8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b/>
          <w:sz w:val="22"/>
          <w:szCs w:val="22"/>
        </w:rPr>
        <w:t xml:space="preserve"> €, t.j. </w:t>
      </w:r>
      <w:r w:rsidR="00151AB8">
        <w:rPr>
          <w:rFonts w:ascii="Arial" w:hAnsi="Arial" w:cs="Arial"/>
          <w:b/>
          <w:sz w:val="22"/>
          <w:szCs w:val="22"/>
        </w:rPr>
        <w:t>.......</w:t>
      </w:r>
      <w:r>
        <w:rPr>
          <w:rFonts w:ascii="Arial" w:hAnsi="Arial" w:cs="Arial"/>
          <w:b/>
          <w:sz w:val="22"/>
          <w:szCs w:val="22"/>
        </w:rPr>
        <w:t xml:space="preserve"> € na mesiac. </w:t>
      </w:r>
    </w:p>
    <w:p w:rsidR="008F3698" w:rsidRDefault="008F3698" w:rsidP="008F3698">
      <w:pPr>
        <w:pStyle w:val="Odsekzoznamu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Výška úhrady za pranie, žehlenie a údržbu bielizne a šatstva sa určuje na deň na prijímateľa vo výške: </w:t>
      </w:r>
      <w:r w:rsidR="00151AB8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b/>
          <w:sz w:val="22"/>
          <w:szCs w:val="22"/>
        </w:rPr>
        <w:t xml:space="preserve"> €, t.j. </w:t>
      </w:r>
      <w:r w:rsidR="00151AB8">
        <w:rPr>
          <w:rFonts w:ascii="Arial" w:hAnsi="Arial" w:cs="Arial"/>
          <w:b/>
          <w:sz w:val="22"/>
          <w:szCs w:val="22"/>
        </w:rPr>
        <w:t>............</w:t>
      </w:r>
      <w:r>
        <w:rPr>
          <w:rFonts w:ascii="Arial" w:hAnsi="Arial" w:cs="Arial"/>
          <w:b/>
          <w:sz w:val="22"/>
          <w:szCs w:val="22"/>
        </w:rPr>
        <w:t xml:space="preserve"> € na mesiac.</w:t>
      </w:r>
    </w:p>
    <w:p w:rsidR="008F3698" w:rsidRDefault="008F3698" w:rsidP="008F3698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Úhrada za ďalšie činnosti</w:t>
      </w:r>
    </w:p>
    <w:p w:rsidR="008F3698" w:rsidRDefault="008F3698" w:rsidP="008F3698">
      <w:pPr>
        <w:numPr>
          <w:ilvl w:val="1"/>
          <w:numId w:val="1"/>
        </w:numPr>
        <w:tabs>
          <w:tab w:val="num" w:pos="284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Utváranie podmienok na úschovu cenných vecí: </w:t>
      </w:r>
      <w:r>
        <w:rPr>
          <w:rFonts w:ascii="Arial" w:hAnsi="Arial" w:cs="Arial"/>
          <w:sz w:val="22"/>
          <w:szCs w:val="22"/>
        </w:rPr>
        <w:tab/>
        <w:t xml:space="preserve">vo výške: </w:t>
      </w:r>
      <w:r w:rsidR="00151AB8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b/>
          <w:sz w:val="22"/>
          <w:szCs w:val="22"/>
        </w:rPr>
        <w:t>,- €</w:t>
      </w:r>
    </w:p>
    <w:p w:rsidR="008F3698" w:rsidRDefault="008F3698" w:rsidP="008F3698">
      <w:pPr>
        <w:numPr>
          <w:ilvl w:val="1"/>
          <w:numId w:val="1"/>
        </w:numPr>
        <w:tabs>
          <w:tab w:val="num" w:pos="284"/>
        </w:tabs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Zabezpečovanie záujmovej činnosti: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vo výške: </w:t>
      </w:r>
      <w:r w:rsidR="00151AB8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b/>
          <w:sz w:val="22"/>
          <w:szCs w:val="22"/>
        </w:rPr>
        <w:t>,- €</w:t>
      </w:r>
    </w:p>
    <w:p w:rsidR="008F3698" w:rsidRDefault="008F3698" w:rsidP="008F3698">
      <w:pPr>
        <w:jc w:val="both"/>
        <w:rPr>
          <w:rFonts w:ascii="Arial" w:hAnsi="Arial" w:cs="Arial"/>
          <w:b/>
          <w:sz w:val="22"/>
          <w:szCs w:val="22"/>
        </w:rPr>
      </w:pPr>
    </w:p>
    <w:p w:rsidR="004E7FF2" w:rsidRPr="002D16C7" w:rsidRDefault="004E7FF2" w:rsidP="004E7FF2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4E7FF2" w:rsidRPr="002D16C7" w:rsidRDefault="004E7FF2" w:rsidP="004E7FF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2D16C7">
        <w:rPr>
          <w:rFonts w:ascii="Arial" w:hAnsi="Arial" w:cs="Arial"/>
          <w:sz w:val="22"/>
          <w:szCs w:val="22"/>
        </w:rPr>
        <w:t xml:space="preserve">Celková mesačná úhrada za poskytované odborné, obslužné a ďalšie činnosti sa pri celoročnej forme pobytu počíta ako násobok dennej sadzby úhrady za každú z poskytovaných platených činností podľa počtu dní v mesiaci v ktorom sa sociálna služba poskytuje. </w:t>
      </w:r>
    </w:p>
    <w:p w:rsidR="004E7FF2" w:rsidRPr="002D16C7" w:rsidRDefault="004E7FF2" w:rsidP="004E7FF2">
      <w:pPr>
        <w:jc w:val="both"/>
        <w:rPr>
          <w:rFonts w:ascii="Arial" w:hAnsi="Arial" w:cs="Arial"/>
          <w:sz w:val="22"/>
          <w:szCs w:val="22"/>
        </w:rPr>
      </w:pPr>
      <w:r w:rsidRPr="002D16C7">
        <w:rPr>
          <w:rFonts w:ascii="Arial" w:hAnsi="Arial" w:cs="Arial"/>
          <w:b/>
          <w:sz w:val="22"/>
          <w:szCs w:val="22"/>
        </w:rPr>
        <w:t xml:space="preserve">Úhrada za 30 dní: </w:t>
      </w:r>
      <w:r w:rsidR="00151AB8">
        <w:rPr>
          <w:rFonts w:ascii="Arial" w:hAnsi="Arial" w:cs="Arial"/>
          <w:b/>
          <w:sz w:val="22"/>
          <w:szCs w:val="22"/>
        </w:rPr>
        <w:t>...........</w:t>
      </w:r>
      <w:r w:rsidRPr="002D16C7">
        <w:rPr>
          <w:rFonts w:ascii="Arial" w:hAnsi="Arial" w:cs="Arial"/>
          <w:b/>
          <w:sz w:val="22"/>
          <w:szCs w:val="22"/>
        </w:rPr>
        <w:t xml:space="preserve"> x 30 = </w:t>
      </w:r>
      <w:r w:rsidR="00151AB8">
        <w:rPr>
          <w:rFonts w:ascii="Arial" w:hAnsi="Arial" w:cs="Arial"/>
          <w:b/>
          <w:sz w:val="22"/>
          <w:szCs w:val="22"/>
        </w:rPr>
        <w:t>............</w:t>
      </w:r>
      <w:r w:rsidRPr="002D16C7">
        <w:rPr>
          <w:rFonts w:ascii="Arial" w:hAnsi="Arial" w:cs="Arial"/>
          <w:b/>
          <w:sz w:val="22"/>
          <w:szCs w:val="22"/>
        </w:rPr>
        <w:t xml:space="preserve"> €,</w:t>
      </w:r>
    </w:p>
    <w:p w:rsidR="004E7FF2" w:rsidRPr="002D16C7" w:rsidRDefault="004E7FF2" w:rsidP="004E7FF2">
      <w:pPr>
        <w:jc w:val="both"/>
        <w:rPr>
          <w:rFonts w:ascii="Arial" w:hAnsi="Arial" w:cs="Arial"/>
          <w:b/>
          <w:sz w:val="22"/>
          <w:szCs w:val="22"/>
        </w:rPr>
      </w:pPr>
      <w:r w:rsidRPr="002D16C7">
        <w:rPr>
          <w:rFonts w:ascii="Arial" w:hAnsi="Arial" w:cs="Arial"/>
          <w:b/>
          <w:sz w:val="22"/>
          <w:szCs w:val="22"/>
        </w:rPr>
        <w:t xml:space="preserve">Úhrada za 31 dní: </w:t>
      </w:r>
      <w:r w:rsidR="00151AB8">
        <w:rPr>
          <w:rFonts w:ascii="Arial" w:hAnsi="Arial" w:cs="Arial"/>
          <w:b/>
          <w:sz w:val="22"/>
          <w:szCs w:val="22"/>
        </w:rPr>
        <w:t>...........</w:t>
      </w:r>
      <w:r w:rsidRPr="002D16C7">
        <w:rPr>
          <w:rFonts w:ascii="Arial" w:hAnsi="Arial" w:cs="Arial"/>
          <w:b/>
          <w:sz w:val="22"/>
          <w:szCs w:val="22"/>
        </w:rPr>
        <w:t xml:space="preserve"> x 31 = </w:t>
      </w:r>
      <w:r w:rsidR="00151AB8">
        <w:rPr>
          <w:rFonts w:ascii="Arial" w:hAnsi="Arial" w:cs="Arial"/>
          <w:b/>
          <w:sz w:val="22"/>
          <w:szCs w:val="22"/>
        </w:rPr>
        <w:t>............</w:t>
      </w:r>
      <w:r w:rsidRPr="002D16C7">
        <w:rPr>
          <w:rFonts w:ascii="Arial" w:hAnsi="Arial" w:cs="Arial"/>
          <w:b/>
          <w:sz w:val="22"/>
          <w:szCs w:val="22"/>
        </w:rPr>
        <w:t xml:space="preserve"> €</w:t>
      </w:r>
    </w:p>
    <w:p w:rsidR="004E7FF2" w:rsidRPr="002D16C7" w:rsidRDefault="004E7FF2" w:rsidP="004E7FF2">
      <w:pPr>
        <w:jc w:val="both"/>
        <w:rPr>
          <w:rFonts w:ascii="Arial" w:hAnsi="Arial" w:cs="Arial"/>
          <w:b/>
          <w:sz w:val="22"/>
          <w:szCs w:val="22"/>
        </w:rPr>
      </w:pPr>
      <w:r w:rsidRPr="002D16C7">
        <w:rPr>
          <w:rFonts w:ascii="Arial" w:hAnsi="Arial" w:cs="Arial"/>
          <w:b/>
          <w:sz w:val="22"/>
          <w:szCs w:val="22"/>
        </w:rPr>
        <w:t xml:space="preserve">Úhrada za 29 dní: </w:t>
      </w:r>
      <w:r w:rsidR="00151AB8">
        <w:rPr>
          <w:rFonts w:ascii="Arial" w:hAnsi="Arial" w:cs="Arial"/>
          <w:b/>
          <w:sz w:val="22"/>
          <w:szCs w:val="22"/>
        </w:rPr>
        <w:t xml:space="preserve">........... </w:t>
      </w:r>
      <w:r w:rsidRPr="002D16C7">
        <w:rPr>
          <w:rFonts w:ascii="Arial" w:hAnsi="Arial" w:cs="Arial"/>
          <w:b/>
          <w:sz w:val="22"/>
          <w:szCs w:val="22"/>
        </w:rPr>
        <w:t xml:space="preserve">x 29 = </w:t>
      </w:r>
      <w:r w:rsidR="00151AB8">
        <w:rPr>
          <w:rFonts w:ascii="Arial" w:hAnsi="Arial" w:cs="Arial"/>
          <w:b/>
          <w:sz w:val="22"/>
          <w:szCs w:val="22"/>
        </w:rPr>
        <w:t>............</w:t>
      </w:r>
      <w:r w:rsidRPr="002D16C7">
        <w:rPr>
          <w:rFonts w:ascii="Arial" w:hAnsi="Arial" w:cs="Arial"/>
          <w:b/>
          <w:sz w:val="22"/>
          <w:szCs w:val="22"/>
        </w:rPr>
        <w:t xml:space="preserve"> €</w:t>
      </w:r>
    </w:p>
    <w:p w:rsidR="004E7FF2" w:rsidRPr="002D16C7" w:rsidRDefault="004E7FF2" w:rsidP="004E7FF2">
      <w:pPr>
        <w:jc w:val="both"/>
        <w:rPr>
          <w:rFonts w:ascii="Arial" w:hAnsi="Arial" w:cs="Arial"/>
          <w:b/>
          <w:sz w:val="22"/>
          <w:szCs w:val="22"/>
        </w:rPr>
      </w:pPr>
      <w:r w:rsidRPr="002D16C7">
        <w:rPr>
          <w:rFonts w:ascii="Arial" w:hAnsi="Arial" w:cs="Arial"/>
          <w:b/>
          <w:sz w:val="22"/>
          <w:szCs w:val="22"/>
        </w:rPr>
        <w:t xml:space="preserve">Úhrada za 28 dní: </w:t>
      </w:r>
      <w:r w:rsidR="00151AB8">
        <w:rPr>
          <w:rFonts w:ascii="Arial" w:hAnsi="Arial" w:cs="Arial"/>
          <w:b/>
          <w:sz w:val="22"/>
          <w:szCs w:val="22"/>
        </w:rPr>
        <w:t>...........</w:t>
      </w:r>
      <w:r w:rsidRPr="002D16C7">
        <w:rPr>
          <w:rFonts w:ascii="Arial" w:hAnsi="Arial" w:cs="Arial"/>
          <w:b/>
          <w:sz w:val="22"/>
          <w:szCs w:val="22"/>
        </w:rPr>
        <w:t xml:space="preserve"> x 28 = </w:t>
      </w:r>
      <w:r w:rsidR="00151AB8">
        <w:rPr>
          <w:rFonts w:ascii="Arial" w:hAnsi="Arial" w:cs="Arial"/>
          <w:b/>
          <w:sz w:val="22"/>
          <w:szCs w:val="22"/>
        </w:rPr>
        <w:t xml:space="preserve">............ </w:t>
      </w:r>
      <w:r w:rsidRPr="002D16C7">
        <w:rPr>
          <w:rFonts w:ascii="Arial" w:hAnsi="Arial" w:cs="Arial"/>
          <w:b/>
          <w:sz w:val="22"/>
          <w:szCs w:val="22"/>
        </w:rPr>
        <w:t xml:space="preserve"> €.</w:t>
      </w:r>
    </w:p>
    <w:p w:rsidR="004E7FF2" w:rsidRPr="002D16C7" w:rsidRDefault="004E7FF2" w:rsidP="004E7FF2">
      <w:pPr>
        <w:jc w:val="both"/>
        <w:rPr>
          <w:rFonts w:ascii="Arial" w:hAnsi="Arial" w:cs="Arial"/>
          <w:b/>
          <w:sz w:val="22"/>
          <w:szCs w:val="22"/>
        </w:rPr>
      </w:pPr>
    </w:p>
    <w:p w:rsidR="004E7FF2" w:rsidRPr="002D16C7" w:rsidRDefault="004E7FF2" w:rsidP="004E7FF2">
      <w:pPr>
        <w:jc w:val="both"/>
        <w:rPr>
          <w:rFonts w:ascii="Arial" w:hAnsi="Arial" w:cs="Arial"/>
          <w:sz w:val="22"/>
          <w:szCs w:val="22"/>
        </w:rPr>
      </w:pPr>
      <w:r w:rsidRPr="002D16C7">
        <w:rPr>
          <w:rFonts w:ascii="Arial" w:hAnsi="Arial" w:cs="Arial"/>
          <w:sz w:val="22"/>
          <w:szCs w:val="22"/>
        </w:rPr>
        <w:t xml:space="preserve">Pri výpočte úhrady za poskytnuté sociálne služby sa prihliada na ochranu príjmu prijímateľa vo výške: 25 % sumy aktuálneho životného minima pre jednu plnoletú fyzickú osobu, </w:t>
      </w:r>
      <w:proofErr w:type="spellStart"/>
      <w:r w:rsidRPr="002D16C7">
        <w:rPr>
          <w:rFonts w:ascii="Arial" w:hAnsi="Arial" w:cs="Arial"/>
          <w:sz w:val="22"/>
          <w:szCs w:val="22"/>
        </w:rPr>
        <w:t>t.č</w:t>
      </w:r>
      <w:proofErr w:type="spellEnd"/>
      <w:r w:rsidRPr="002D16C7">
        <w:rPr>
          <w:rFonts w:ascii="Arial" w:hAnsi="Arial" w:cs="Arial"/>
          <w:sz w:val="22"/>
          <w:szCs w:val="22"/>
        </w:rPr>
        <w:t xml:space="preserve">. vo výške: </w:t>
      </w:r>
      <w:r w:rsidR="00151AB8">
        <w:rPr>
          <w:rFonts w:ascii="Arial" w:hAnsi="Arial" w:cs="Arial"/>
          <w:sz w:val="22"/>
          <w:szCs w:val="22"/>
        </w:rPr>
        <w:t>.............</w:t>
      </w:r>
      <w:r w:rsidR="008F3698">
        <w:rPr>
          <w:rFonts w:ascii="Arial" w:hAnsi="Arial" w:cs="Arial"/>
          <w:b/>
          <w:sz w:val="22"/>
          <w:szCs w:val="22"/>
        </w:rPr>
        <w:t xml:space="preserve"> €</w:t>
      </w:r>
      <w:r w:rsidRPr="002D16C7">
        <w:rPr>
          <w:rFonts w:ascii="Arial" w:hAnsi="Arial" w:cs="Arial"/>
          <w:sz w:val="22"/>
          <w:szCs w:val="22"/>
        </w:rPr>
        <w:t xml:space="preserve">. Príjem prijímateľa sociálnej služby za predchádzajúci kalendárny mesiac vo výške: </w:t>
      </w:r>
      <w:r w:rsidR="00151AB8">
        <w:rPr>
          <w:rFonts w:ascii="Arial" w:hAnsi="Arial" w:cs="Arial"/>
          <w:sz w:val="22"/>
          <w:szCs w:val="22"/>
        </w:rPr>
        <w:t>...........</w:t>
      </w:r>
      <w:r w:rsidR="008F3698">
        <w:rPr>
          <w:rFonts w:ascii="Arial" w:hAnsi="Arial" w:cs="Arial"/>
          <w:b/>
          <w:sz w:val="22"/>
          <w:szCs w:val="22"/>
        </w:rPr>
        <w:t xml:space="preserve"> </w:t>
      </w:r>
      <w:r w:rsidRPr="002D16C7">
        <w:rPr>
          <w:rFonts w:ascii="Arial" w:hAnsi="Arial" w:cs="Arial"/>
          <w:b/>
          <w:sz w:val="22"/>
          <w:szCs w:val="22"/>
        </w:rPr>
        <w:t xml:space="preserve">EUR </w:t>
      </w:r>
      <w:r w:rsidR="00151AB8" w:rsidRPr="00151AB8">
        <w:rPr>
          <w:rFonts w:ascii="Arial" w:hAnsi="Arial" w:cs="Arial"/>
          <w:sz w:val="22"/>
          <w:szCs w:val="22"/>
        </w:rPr>
        <w:t>postačuje/</w:t>
      </w:r>
      <w:r w:rsidRPr="00151AB8">
        <w:rPr>
          <w:rFonts w:ascii="Arial" w:hAnsi="Arial" w:cs="Arial"/>
          <w:sz w:val="22"/>
          <w:szCs w:val="22"/>
        </w:rPr>
        <w:t>nepostačuje</w:t>
      </w:r>
      <w:r w:rsidRPr="002D16C7">
        <w:rPr>
          <w:rFonts w:ascii="Arial" w:hAnsi="Arial" w:cs="Arial"/>
          <w:sz w:val="22"/>
          <w:szCs w:val="22"/>
        </w:rPr>
        <w:t xml:space="preserve"> na zaplatenie plnej výšky úhrady za poskytované sociálnej služby, preto bola prijímateľovi určená čiastočná úhrada za poskytované sociálne služby, ktorú je prijímateľ schopný platiť vo výške: </w:t>
      </w:r>
    </w:p>
    <w:p w:rsidR="004E7FF2" w:rsidRPr="002D16C7" w:rsidRDefault="00151AB8" w:rsidP="004E7F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............</w:t>
      </w:r>
      <w:r w:rsidR="004E7FF2" w:rsidRPr="002D16C7">
        <w:rPr>
          <w:rFonts w:ascii="Arial" w:hAnsi="Arial" w:cs="Arial"/>
          <w:b/>
          <w:sz w:val="22"/>
          <w:szCs w:val="22"/>
        </w:rPr>
        <w:t xml:space="preserve"> € </w:t>
      </w:r>
      <w:r w:rsidR="004E7FF2" w:rsidRPr="002D16C7">
        <w:rPr>
          <w:rFonts w:ascii="Arial" w:hAnsi="Arial" w:cs="Arial"/>
          <w:sz w:val="22"/>
          <w:szCs w:val="22"/>
        </w:rPr>
        <w:t xml:space="preserve"> ak má mesiac 30 dní, </w:t>
      </w:r>
    </w:p>
    <w:p w:rsidR="004E7FF2" w:rsidRPr="002D16C7" w:rsidRDefault="00151AB8" w:rsidP="004E7F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............</w:t>
      </w:r>
      <w:r w:rsidR="004E7FF2" w:rsidRPr="002D16C7">
        <w:rPr>
          <w:rFonts w:ascii="Arial" w:hAnsi="Arial" w:cs="Arial"/>
          <w:b/>
          <w:sz w:val="22"/>
          <w:szCs w:val="22"/>
        </w:rPr>
        <w:t xml:space="preserve"> € </w:t>
      </w:r>
      <w:r w:rsidR="004E7FF2" w:rsidRPr="002D16C7">
        <w:rPr>
          <w:rFonts w:ascii="Arial" w:hAnsi="Arial" w:cs="Arial"/>
          <w:sz w:val="22"/>
          <w:szCs w:val="22"/>
        </w:rPr>
        <w:t xml:space="preserve"> ak má mesiac 31 dní,</w:t>
      </w:r>
    </w:p>
    <w:p w:rsidR="004E7FF2" w:rsidRPr="002D16C7" w:rsidRDefault="00151AB8" w:rsidP="004E7F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............</w:t>
      </w:r>
      <w:r w:rsidR="004E7FF2" w:rsidRPr="002D16C7">
        <w:rPr>
          <w:rFonts w:ascii="Arial" w:hAnsi="Arial" w:cs="Arial"/>
          <w:b/>
          <w:sz w:val="22"/>
          <w:szCs w:val="22"/>
        </w:rPr>
        <w:t xml:space="preserve"> € </w:t>
      </w:r>
      <w:r w:rsidR="004E7FF2" w:rsidRPr="002D16C7">
        <w:rPr>
          <w:rFonts w:ascii="Arial" w:hAnsi="Arial" w:cs="Arial"/>
          <w:sz w:val="22"/>
          <w:szCs w:val="22"/>
        </w:rPr>
        <w:t xml:space="preserve"> ak má mesiac 29 dní,</w:t>
      </w:r>
    </w:p>
    <w:p w:rsidR="004E7FF2" w:rsidRPr="002D16C7" w:rsidRDefault="00151AB8" w:rsidP="004E7F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............</w:t>
      </w:r>
      <w:r w:rsidR="004E7FF2" w:rsidRPr="002D16C7">
        <w:rPr>
          <w:rFonts w:ascii="Arial" w:hAnsi="Arial" w:cs="Arial"/>
          <w:b/>
          <w:sz w:val="22"/>
          <w:szCs w:val="22"/>
        </w:rPr>
        <w:t xml:space="preserve"> € </w:t>
      </w:r>
      <w:r w:rsidR="004E7FF2" w:rsidRPr="002D16C7">
        <w:rPr>
          <w:rFonts w:ascii="Arial" w:hAnsi="Arial" w:cs="Arial"/>
          <w:sz w:val="22"/>
          <w:szCs w:val="22"/>
        </w:rPr>
        <w:t xml:space="preserve"> ak má mesiac 28 dní.</w:t>
      </w:r>
    </w:p>
    <w:p w:rsidR="004E7FF2" w:rsidRPr="002D16C7" w:rsidRDefault="004E7FF2" w:rsidP="004E7FF2">
      <w:pPr>
        <w:jc w:val="both"/>
        <w:rPr>
          <w:rFonts w:ascii="Arial" w:hAnsi="Arial" w:cs="Arial"/>
          <w:sz w:val="22"/>
          <w:szCs w:val="22"/>
        </w:rPr>
      </w:pPr>
      <w:r w:rsidRPr="002D16C7">
        <w:rPr>
          <w:rFonts w:ascii="Arial" w:hAnsi="Arial" w:cs="Arial"/>
          <w:sz w:val="22"/>
          <w:szCs w:val="22"/>
        </w:rPr>
        <w:t>Nedoplatok na úhradách za poskytované sociálne služby sa počíta ako rozdiel medzi stanovenou a skutočne zaplatenou úhradou podľa počtu dní v mesiaci, v ktorom sa sociálne služby poskytovali.</w:t>
      </w:r>
    </w:p>
    <w:p w:rsidR="004E7FF2" w:rsidRPr="000466EB" w:rsidRDefault="004E7FF2" w:rsidP="004E7FF2">
      <w:pPr>
        <w:jc w:val="both"/>
        <w:rPr>
          <w:rFonts w:ascii="Arial" w:hAnsi="Arial" w:cs="Arial"/>
          <w:b/>
          <w:sz w:val="22"/>
          <w:szCs w:val="22"/>
        </w:rPr>
      </w:pPr>
      <w:r w:rsidRPr="002D16C7">
        <w:rPr>
          <w:rFonts w:ascii="Arial" w:hAnsi="Arial" w:cs="Arial"/>
          <w:sz w:val="22"/>
          <w:szCs w:val="22"/>
        </w:rPr>
        <w:t xml:space="preserve">ak má mesiac 30 dní, nedoplatok je: </w:t>
      </w:r>
      <w:r w:rsidR="00151AB8">
        <w:rPr>
          <w:rFonts w:ascii="Arial" w:hAnsi="Arial" w:cs="Arial"/>
          <w:sz w:val="22"/>
          <w:szCs w:val="22"/>
        </w:rPr>
        <w:t xml:space="preserve">......... </w:t>
      </w:r>
      <w:r w:rsidRPr="000466EB">
        <w:rPr>
          <w:rFonts w:ascii="Arial" w:hAnsi="Arial" w:cs="Arial"/>
          <w:b/>
          <w:sz w:val="22"/>
          <w:szCs w:val="22"/>
        </w:rPr>
        <w:t xml:space="preserve"> €,</w:t>
      </w:r>
    </w:p>
    <w:p w:rsidR="004E7FF2" w:rsidRPr="002D16C7" w:rsidRDefault="004E7FF2" w:rsidP="004E7FF2">
      <w:pPr>
        <w:jc w:val="both"/>
        <w:rPr>
          <w:rFonts w:ascii="Arial" w:hAnsi="Arial" w:cs="Arial"/>
          <w:b/>
          <w:sz w:val="22"/>
          <w:szCs w:val="22"/>
        </w:rPr>
      </w:pPr>
      <w:r w:rsidRPr="002D16C7">
        <w:rPr>
          <w:rFonts w:ascii="Arial" w:hAnsi="Arial" w:cs="Arial"/>
          <w:sz w:val="22"/>
          <w:szCs w:val="22"/>
        </w:rPr>
        <w:t xml:space="preserve">ak má mesiac 31 dní, nedoplatok je: </w:t>
      </w:r>
      <w:r w:rsidR="00151AB8">
        <w:rPr>
          <w:rFonts w:ascii="Arial" w:hAnsi="Arial" w:cs="Arial"/>
          <w:sz w:val="22"/>
          <w:szCs w:val="22"/>
        </w:rPr>
        <w:t>..........</w:t>
      </w:r>
      <w:r w:rsidRPr="002D16C7">
        <w:rPr>
          <w:rFonts w:ascii="Arial" w:hAnsi="Arial" w:cs="Arial"/>
          <w:b/>
          <w:sz w:val="22"/>
          <w:szCs w:val="22"/>
        </w:rPr>
        <w:t xml:space="preserve"> €,</w:t>
      </w:r>
    </w:p>
    <w:p w:rsidR="004E7FF2" w:rsidRPr="002D16C7" w:rsidRDefault="004E7FF2" w:rsidP="004E7FF2">
      <w:pPr>
        <w:jc w:val="both"/>
        <w:rPr>
          <w:rFonts w:ascii="Arial" w:hAnsi="Arial" w:cs="Arial"/>
          <w:sz w:val="22"/>
          <w:szCs w:val="22"/>
        </w:rPr>
      </w:pPr>
      <w:r w:rsidRPr="002D16C7">
        <w:rPr>
          <w:rFonts w:ascii="Arial" w:hAnsi="Arial" w:cs="Arial"/>
          <w:sz w:val="22"/>
          <w:szCs w:val="22"/>
        </w:rPr>
        <w:t xml:space="preserve">ak má mesiac 29 dní, nedoplatok je: </w:t>
      </w:r>
      <w:r w:rsidR="00151AB8">
        <w:rPr>
          <w:rFonts w:ascii="Arial" w:hAnsi="Arial" w:cs="Arial"/>
          <w:sz w:val="22"/>
          <w:szCs w:val="22"/>
        </w:rPr>
        <w:t>...........</w:t>
      </w:r>
      <w:r w:rsidRPr="002D16C7">
        <w:rPr>
          <w:rFonts w:ascii="Arial" w:hAnsi="Arial" w:cs="Arial"/>
          <w:b/>
          <w:sz w:val="22"/>
          <w:szCs w:val="22"/>
        </w:rPr>
        <w:t xml:space="preserve"> €</w:t>
      </w:r>
    </w:p>
    <w:p w:rsidR="004E7FF2" w:rsidRPr="002D16C7" w:rsidRDefault="004E7FF2" w:rsidP="004E7FF2">
      <w:pPr>
        <w:jc w:val="both"/>
        <w:rPr>
          <w:rFonts w:ascii="Arial" w:hAnsi="Arial" w:cs="Arial"/>
          <w:b/>
          <w:sz w:val="22"/>
          <w:szCs w:val="22"/>
        </w:rPr>
      </w:pPr>
      <w:r w:rsidRPr="002D16C7">
        <w:rPr>
          <w:rFonts w:ascii="Arial" w:hAnsi="Arial" w:cs="Arial"/>
          <w:sz w:val="22"/>
          <w:szCs w:val="22"/>
        </w:rPr>
        <w:t>ak má mesiac 28 dní, nedoplatok je:</w:t>
      </w:r>
      <w:r w:rsidR="00151AB8">
        <w:rPr>
          <w:rFonts w:ascii="Arial" w:hAnsi="Arial" w:cs="Arial"/>
          <w:sz w:val="22"/>
          <w:szCs w:val="22"/>
        </w:rPr>
        <w:t xml:space="preserve"> ...........</w:t>
      </w:r>
      <w:r w:rsidRPr="002D16C7">
        <w:rPr>
          <w:rFonts w:ascii="Arial" w:hAnsi="Arial" w:cs="Arial"/>
          <w:b/>
          <w:sz w:val="22"/>
          <w:szCs w:val="22"/>
        </w:rPr>
        <w:t xml:space="preserve"> €.</w:t>
      </w:r>
    </w:p>
    <w:p w:rsidR="004E7FF2" w:rsidRPr="002D16C7" w:rsidRDefault="004E7FF2" w:rsidP="004E7FF2">
      <w:pPr>
        <w:jc w:val="both"/>
        <w:rPr>
          <w:rFonts w:ascii="Arial" w:hAnsi="Arial" w:cs="Arial"/>
          <w:sz w:val="22"/>
          <w:szCs w:val="22"/>
        </w:rPr>
      </w:pPr>
      <w:r w:rsidRPr="002D16C7">
        <w:rPr>
          <w:rFonts w:ascii="Arial" w:hAnsi="Arial" w:cs="Arial"/>
          <w:sz w:val="22"/>
          <w:szCs w:val="22"/>
        </w:rPr>
        <w:t xml:space="preserve">Nedoplatky na úhradách za poskytované sociálne služby budú v súlade s § 73 ods. 10 a 13 zákona o sociálnych službách po zdokladovaní príjmov vymáhané od osôb výživou povinných alebo evidované ako pohľadávka zariadenia sociálnych služieb, ktorá bude </w:t>
      </w:r>
      <w:r w:rsidRPr="002D16C7">
        <w:rPr>
          <w:rFonts w:ascii="Arial" w:hAnsi="Arial" w:cs="Arial"/>
          <w:sz w:val="22"/>
          <w:szCs w:val="22"/>
        </w:rPr>
        <w:lastRenderedPageBreak/>
        <w:t xml:space="preserve">vymáhaná v prípade zmeny majetkových pomerov prijímateľa alebo v prípade úmrtia prijímateľa uplatnená v dedičskom konaní. </w:t>
      </w:r>
    </w:p>
    <w:p w:rsidR="004E7FF2" w:rsidRPr="002D16C7" w:rsidRDefault="004E7FF2" w:rsidP="004E7FF2">
      <w:pPr>
        <w:pStyle w:val="Veobecn"/>
        <w:tabs>
          <w:tab w:val="left" w:pos="567"/>
        </w:tabs>
        <w:rPr>
          <w:sz w:val="22"/>
          <w:szCs w:val="22"/>
        </w:rPr>
      </w:pPr>
    </w:p>
    <w:p w:rsidR="004E7FF2" w:rsidRPr="002D16C7" w:rsidRDefault="004E7FF2" w:rsidP="004E7FF2">
      <w:pPr>
        <w:pStyle w:val="Veobecn"/>
        <w:tabs>
          <w:tab w:val="left" w:pos="567"/>
        </w:tabs>
        <w:rPr>
          <w:sz w:val="22"/>
          <w:szCs w:val="22"/>
        </w:rPr>
      </w:pPr>
    </w:p>
    <w:p w:rsidR="004E7FF2" w:rsidRPr="002D16C7" w:rsidRDefault="004E7FF2" w:rsidP="004E7FF2">
      <w:pPr>
        <w:pStyle w:val="Veobecn"/>
        <w:tabs>
          <w:tab w:val="left" w:pos="567"/>
        </w:tabs>
        <w:rPr>
          <w:sz w:val="22"/>
          <w:szCs w:val="22"/>
        </w:rPr>
      </w:pPr>
    </w:p>
    <w:p w:rsidR="004E7FF2" w:rsidRPr="002D16C7" w:rsidRDefault="004E7FF2" w:rsidP="004E7FF2">
      <w:pPr>
        <w:pStyle w:val="Veobecn"/>
        <w:tabs>
          <w:tab w:val="left" w:pos="567"/>
        </w:tabs>
        <w:rPr>
          <w:sz w:val="22"/>
          <w:szCs w:val="22"/>
        </w:rPr>
      </w:pPr>
    </w:p>
    <w:p w:rsidR="004E7FF2" w:rsidRPr="002D16C7" w:rsidRDefault="004E7FF2" w:rsidP="004E7FF2">
      <w:pPr>
        <w:pStyle w:val="Veobecn"/>
        <w:tabs>
          <w:tab w:val="left" w:pos="567"/>
        </w:tabs>
        <w:rPr>
          <w:sz w:val="22"/>
          <w:szCs w:val="22"/>
        </w:rPr>
      </w:pPr>
      <w:r w:rsidRPr="002D16C7">
        <w:rPr>
          <w:sz w:val="22"/>
          <w:szCs w:val="22"/>
        </w:rPr>
        <w:tab/>
      </w:r>
      <w:r w:rsidRPr="002D16C7">
        <w:rPr>
          <w:sz w:val="22"/>
          <w:szCs w:val="22"/>
        </w:rPr>
        <w:tab/>
      </w:r>
      <w:r w:rsidRPr="002D16C7">
        <w:rPr>
          <w:sz w:val="22"/>
          <w:szCs w:val="22"/>
        </w:rPr>
        <w:tab/>
      </w:r>
      <w:r w:rsidRPr="002D16C7">
        <w:rPr>
          <w:sz w:val="22"/>
          <w:szCs w:val="22"/>
        </w:rPr>
        <w:tab/>
      </w:r>
      <w:r w:rsidRPr="002D16C7">
        <w:rPr>
          <w:sz w:val="22"/>
          <w:szCs w:val="22"/>
        </w:rPr>
        <w:tab/>
      </w:r>
      <w:r w:rsidRPr="002D16C7">
        <w:rPr>
          <w:sz w:val="22"/>
          <w:szCs w:val="22"/>
        </w:rPr>
        <w:tab/>
      </w:r>
      <w:r w:rsidRPr="002D16C7">
        <w:rPr>
          <w:sz w:val="22"/>
          <w:szCs w:val="22"/>
        </w:rPr>
        <w:tab/>
      </w:r>
      <w:r w:rsidRPr="002D16C7">
        <w:rPr>
          <w:sz w:val="22"/>
          <w:szCs w:val="22"/>
        </w:rPr>
        <w:tab/>
      </w:r>
      <w:r w:rsidRPr="002D16C7">
        <w:rPr>
          <w:sz w:val="22"/>
          <w:szCs w:val="22"/>
        </w:rPr>
        <w:tab/>
      </w:r>
      <w:r w:rsidRPr="002D16C7">
        <w:rPr>
          <w:sz w:val="22"/>
          <w:szCs w:val="22"/>
        </w:rPr>
        <w:tab/>
      </w:r>
      <w:r w:rsidR="005F1FAD">
        <w:rPr>
          <w:sz w:val="22"/>
          <w:szCs w:val="22"/>
        </w:rPr>
        <w:t>.....................................</w:t>
      </w:r>
    </w:p>
    <w:p w:rsidR="004E7FF2" w:rsidRDefault="004E7FF2" w:rsidP="004E7FF2">
      <w:pPr>
        <w:pStyle w:val="Veobecn"/>
        <w:tabs>
          <w:tab w:val="left" w:pos="567"/>
        </w:tabs>
        <w:rPr>
          <w:sz w:val="22"/>
          <w:szCs w:val="22"/>
        </w:rPr>
      </w:pPr>
      <w:r w:rsidRPr="002D16C7">
        <w:rPr>
          <w:sz w:val="22"/>
          <w:szCs w:val="22"/>
        </w:rPr>
        <w:tab/>
      </w:r>
      <w:r w:rsidRPr="002D16C7">
        <w:rPr>
          <w:sz w:val="22"/>
          <w:szCs w:val="22"/>
        </w:rPr>
        <w:tab/>
      </w:r>
      <w:r w:rsidRPr="002D16C7">
        <w:rPr>
          <w:sz w:val="22"/>
          <w:szCs w:val="22"/>
        </w:rPr>
        <w:tab/>
      </w:r>
      <w:r w:rsidRPr="002D16C7">
        <w:rPr>
          <w:sz w:val="22"/>
          <w:szCs w:val="22"/>
        </w:rPr>
        <w:tab/>
      </w:r>
      <w:r w:rsidRPr="002D16C7">
        <w:rPr>
          <w:sz w:val="22"/>
          <w:szCs w:val="22"/>
        </w:rPr>
        <w:tab/>
      </w:r>
      <w:r w:rsidRPr="002D16C7">
        <w:rPr>
          <w:sz w:val="22"/>
          <w:szCs w:val="22"/>
        </w:rPr>
        <w:tab/>
      </w:r>
      <w:r w:rsidRPr="002D16C7">
        <w:rPr>
          <w:sz w:val="22"/>
          <w:szCs w:val="22"/>
        </w:rPr>
        <w:tab/>
      </w:r>
      <w:r w:rsidRPr="002D16C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04287">
        <w:rPr>
          <w:sz w:val="22"/>
          <w:szCs w:val="22"/>
        </w:rPr>
        <w:t xml:space="preserve">         </w:t>
      </w:r>
      <w:r w:rsidR="00510314">
        <w:rPr>
          <w:sz w:val="22"/>
          <w:szCs w:val="22"/>
        </w:rPr>
        <w:t>v</w:t>
      </w:r>
      <w:r w:rsidR="00E72005">
        <w:rPr>
          <w:sz w:val="22"/>
          <w:szCs w:val="22"/>
        </w:rPr>
        <w:t xml:space="preserve">edúca </w:t>
      </w:r>
      <w:proofErr w:type="spellStart"/>
      <w:r w:rsidR="00E72005">
        <w:rPr>
          <w:sz w:val="22"/>
          <w:szCs w:val="22"/>
        </w:rPr>
        <w:t>SZú</w:t>
      </w:r>
      <w:proofErr w:type="spellEnd"/>
    </w:p>
    <w:p w:rsidR="004E7FF2" w:rsidRDefault="004E7FF2" w:rsidP="004E7FF2">
      <w:pPr>
        <w:pStyle w:val="Veobecn"/>
        <w:tabs>
          <w:tab w:val="left" w:pos="567"/>
        </w:tabs>
        <w:rPr>
          <w:sz w:val="22"/>
          <w:szCs w:val="22"/>
        </w:rPr>
      </w:pPr>
    </w:p>
    <w:p w:rsidR="00881CD0" w:rsidRDefault="00881CD0" w:rsidP="004E7FF2">
      <w:pPr>
        <w:jc w:val="center"/>
      </w:pPr>
    </w:p>
    <w:sectPr w:rsidR="00881CD0" w:rsidSect="0088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FB4"/>
    <w:multiLevelType w:val="hybridMultilevel"/>
    <w:tmpl w:val="67300A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32B57"/>
    <w:multiLevelType w:val="hybridMultilevel"/>
    <w:tmpl w:val="7FE857BC"/>
    <w:lvl w:ilvl="0" w:tplc="F300C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5CC201F4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057287"/>
    <w:multiLevelType w:val="hybridMultilevel"/>
    <w:tmpl w:val="B59EECA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798A8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EE455A2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645D50"/>
    <w:multiLevelType w:val="hybridMultilevel"/>
    <w:tmpl w:val="4544ADB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839F4"/>
    <w:multiLevelType w:val="hybridMultilevel"/>
    <w:tmpl w:val="07D863E0"/>
    <w:lvl w:ilvl="0" w:tplc="041B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A991577"/>
    <w:multiLevelType w:val="hybridMultilevel"/>
    <w:tmpl w:val="A89AA298"/>
    <w:lvl w:ilvl="0" w:tplc="F300CD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1752040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4446"/>
    <w:rsid w:val="000466EB"/>
    <w:rsid w:val="00083F07"/>
    <w:rsid w:val="000D220A"/>
    <w:rsid w:val="000F2298"/>
    <w:rsid w:val="001077FF"/>
    <w:rsid w:val="00125C09"/>
    <w:rsid w:val="00131D63"/>
    <w:rsid w:val="00151AB8"/>
    <w:rsid w:val="00171A21"/>
    <w:rsid w:val="00172D40"/>
    <w:rsid w:val="00183983"/>
    <w:rsid w:val="001C0E24"/>
    <w:rsid w:val="001F7339"/>
    <w:rsid w:val="00200787"/>
    <w:rsid w:val="00206DF4"/>
    <w:rsid w:val="00273A2E"/>
    <w:rsid w:val="00292136"/>
    <w:rsid w:val="002A74FD"/>
    <w:rsid w:val="002C2FEB"/>
    <w:rsid w:val="002D16C7"/>
    <w:rsid w:val="00301E55"/>
    <w:rsid w:val="00304287"/>
    <w:rsid w:val="00327125"/>
    <w:rsid w:val="00383621"/>
    <w:rsid w:val="00383AFA"/>
    <w:rsid w:val="0038446B"/>
    <w:rsid w:val="003923CF"/>
    <w:rsid w:val="003A1AD0"/>
    <w:rsid w:val="003C2F0C"/>
    <w:rsid w:val="003D0E5B"/>
    <w:rsid w:val="0042126F"/>
    <w:rsid w:val="00425EB7"/>
    <w:rsid w:val="004B1E25"/>
    <w:rsid w:val="004C49C7"/>
    <w:rsid w:val="004E7FF2"/>
    <w:rsid w:val="0050195F"/>
    <w:rsid w:val="00507205"/>
    <w:rsid w:val="00510314"/>
    <w:rsid w:val="0053067E"/>
    <w:rsid w:val="00535B60"/>
    <w:rsid w:val="00572996"/>
    <w:rsid w:val="005813F4"/>
    <w:rsid w:val="005B7FFE"/>
    <w:rsid w:val="005F1E50"/>
    <w:rsid w:val="005F1FAD"/>
    <w:rsid w:val="005F3174"/>
    <w:rsid w:val="00705A15"/>
    <w:rsid w:val="007728AE"/>
    <w:rsid w:val="0079751E"/>
    <w:rsid w:val="007B790F"/>
    <w:rsid w:val="007D5E4D"/>
    <w:rsid w:val="007E2F91"/>
    <w:rsid w:val="00844882"/>
    <w:rsid w:val="00881CD0"/>
    <w:rsid w:val="00886782"/>
    <w:rsid w:val="008A1C97"/>
    <w:rsid w:val="008B2607"/>
    <w:rsid w:val="008F3698"/>
    <w:rsid w:val="009271D3"/>
    <w:rsid w:val="00944446"/>
    <w:rsid w:val="00967F2D"/>
    <w:rsid w:val="0099021E"/>
    <w:rsid w:val="0099789B"/>
    <w:rsid w:val="009A4B1F"/>
    <w:rsid w:val="009A7CA6"/>
    <w:rsid w:val="009C1EF1"/>
    <w:rsid w:val="009E4820"/>
    <w:rsid w:val="009E4FAD"/>
    <w:rsid w:val="00A07F21"/>
    <w:rsid w:val="00A550C9"/>
    <w:rsid w:val="00AE708C"/>
    <w:rsid w:val="00B13062"/>
    <w:rsid w:val="00B35BD3"/>
    <w:rsid w:val="00B93A41"/>
    <w:rsid w:val="00BD516C"/>
    <w:rsid w:val="00BE608E"/>
    <w:rsid w:val="00C10BE1"/>
    <w:rsid w:val="00C32AE8"/>
    <w:rsid w:val="00C334FB"/>
    <w:rsid w:val="00CC11A0"/>
    <w:rsid w:val="00CC55FA"/>
    <w:rsid w:val="00D21AF9"/>
    <w:rsid w:val="00DA4D36"/>
    <w:rsid w:val="00DD57AF"/>
    <w:rsid w:val="00E01F26"/>
    <w:rsid w:val="00E72005"/>
    <w:rsid w:val="00E80D82"/>
    <w:rsid w:val="00E92C4A"/>
    <w:rsid w:val="00EA73C3"/>
    <w:rsid w:val="00EE7650"/>
    <w:rsid w:val="00EF4DFD"/>
    <w:rsid w:val="00F1677D"/>
    <w:rsid w:val="00F17FC4"/>
    <w:rsid w:val="00F74B36"/>
    <w:rsid w:val="00F90BB3"/>
    <w:rsid w:val="00FC1029"/>
    <w:rsid w:val="00FD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4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E7FF2"/>
    <w:pPr>
      <w:keepNext/>
      <w:outlineLvl w:val="1"/>
    </w:pPr>
    <w:rPr>
      <w:rFonts w:ascii="Arial" w:hAnsi="Arial" w:cs="Arial"/>
      <w:b/>
      <w:bCs/>
      <w:color w:val="29166F"/>
      <w:sz w:val="1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E7FF2"/>
    <w:rPr>
      <w:rFonts w:ascii="Arial" w:eastAsia="Times New Roman" w:hAnsi="Arial" w:cs="Arial"/>
      <w:b/>
      <w:bCs/>
      <w:color w:val="29166F"/>
      <w:sz w:val="18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4E7FF2"/>
    <w:pPr>
      <w:ind w:left="720"/>
      <w:contextualSpacing/>
    </w:pPr>
    <w:rPr>
      <w:sz w:val="20"/>
      <w:szCs w:val="20"/>
      <w:lang w:eastAsia="cs-CZ"/>
    </w:rPr>
  </w:style>
  <w:style w:type="paragraph" w:customStyle="1" w:styleId="Veobecn">
    <w:name w:val="Všeobecný"/>
    <w:basedOn w:val="Normlny"/>
    <w:rsid w:val="004E7FF2"/>
    <w:pPr>
      <w:jc w:val="both"/>
    </w:pPr>
    <w:rPr>
      <w:rFonts w:ascii="Arial" w:hAnsi="Arial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dss Drabsko</dc:creator>
  <cp:lastModifiedBy>Riaditel</cp:lastModifiedBy>
  <cp:revision>6</cp:revision>
  <cp:lastPrinted>2023-07-06T11:20:00Z</cp:lastPrinted>
  <dcterms:created xsi:type="dcterms:W3CDTF">2023-09-23T15:12:00Z</dcterms:created>
  <dcterms:modified xsi:type="dcterms:W3CDTF">2025-09-29T12:46:00Z</dcterms:modified>
</cp:coreProperties>
</file>